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3C" w:rsidRPr="00D7647D" w:rsidRDefault="0080403C" w:rsidP="0080403C">
      <w:pPr>
        <w:suppressAutoHyphens w:val="0"/>
        <w:spacing w:line="276" w:lineRule="auto"/>
        <w:jc w:val="both"/>
        <w:rPr>
          <w:u w:val="single"/>
        </w:rPr>
      </w:pPr>
      <w:r w:rsidRPr="00D7647D">
        <w:rPr>
          <w:u w:val="single"/>
          <w:lang w:eastAsia="pl-PL"/>
        </w:rPr>
        <w:t>Zamawiający:</w:t>
      </w:r>
      <w:r w:rsidRPr="00D7647D">
        <w:rPr>
          <w:u w:val="single"/>
        </w:rPr>
        <w:t xml:space="preserve"> </w:t>
      </w:r>
    </w:p>
    <w:p w:rsidR="0080403C" w:rsidRPr="00D7647D" w:rsidRDefault="0080403C" w:rsidP="0080403C">
      <w:pPr>
        <w:suppressAutoHyphens w:val="0"/>
        <w:jc w:val="both"/>
      </w:pPr>
      <w:r w:rsidRPr="00D7647D">
        <w:t>Powiatowe Centrum Pomocy Rodzinie</w:t>
      </w:r>
    </w:p>
    <w:p w:rsidR="0080403C" w:rsidRPr="00D7647D" w:rsidRDefault="0080403C" w:rsidP="0080403C">
      <w:pPr>
        <w:suppressAutoHyphens w:val="0"/>
        <w:jc w:val="both"/>
      </w:pPr>
      <w:r w:rsidRPr="00D7647D">
        <w:t>ul. Piłsudskiego 21</w:t>
      </w:r>
    </w:p>
    <w:p w:rsidR="0080403C" w:rsidRPr="00D7647D" w:rsidRDefault="0080403C" w:rsidP="0080403C">
      <w:pPr>
        <w:suppressAutoHyphens w:val="0"/>
        <w:jc w:val="both"/>
      </w:pPr>
      <w:r w:rsidRPr="00D7647D">
        <w:t>32 - 300 Olkusz</w:t>
      </w:r>
    </w:p>
    <w:p w:rsidR="0080403C" w:rsidRPr="00D7647D" w:rsidRDefault="0080403C" w:rsidP="0080403C">
      <w:pPr>
        <w:suppressAutoHyphens w:val="0"/>
        <w:jc w:val="both"/>
      </w:pPr>
      <w:r w:rsidRPr="00D7647D">
        <w:t>woj. małopolskie</w:t>
      </w:r>
    </w:p>
    <w:p w:rsidR="0080403C" w:rsidRPr="00D7647D" w:rsidRDefault="0080403C" w:rsidP="0080403C">
      <w:pPr>
        <w:suppressAutoHyphens w:val="0"/>
        <w:jc w:val="both"/>
      </w:pPr>
      <w:r w:rsidRPr="00D7647D">
        <w:t>tel./fax. (32) 643 04 14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lang w:eastAsia="pl-PL"/>
        </w:rPr>
      </w:pP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jc w:val="right"/>
        <w:textAlignment w:val="baseline"/>
        <w:rPr>
          <w:b/>
        </w:rPr>
      </w:pPr>
      <w:r w:rsidRPr="00D7647D">
        <w:rPr>
          <w:rFonts w:eastAsia="Courier New"/>
          <w:color w:val="000000"/>
          <w:lang w:bidi="pl-PL"/>
        </w:rPr>
        <w:t xml:space="preserve"> </w:t>
      </w:r>
      <w:r w:rsidRPr="00D7647D">
        <w:rPr>
          <w:rFonts w:eastAsia="Courier New"/>
          <w:color w:val="000000"/>
          <w:lang w:bidi="pl-PL"/>
        </w:rPr>
        <w:tab/>
      </w:r>
      <w:r w:rsidRPr="00D7647D">
        <w:rPr>
          <w:rFonts w:eastAsia="Courier New"/>
          <w:color w:val="000000"/>
          <w:lang w:bidi="pl-PL"/>
        </w:rPr>
        <w:tab/>
      </w:r>
      <w:r w:rsidRPr="00D7647D">
        <w:rPr>
          <w:rFonts w:eastAsia="Courier New"/>
          <w:color w:val="000000"/>
          <w:lang w:bidi="pl-PL"/>
        </w:rPr>
        <w:tab/>
        <w:t xml:space="preserve"> </w:t>
      </w:r>
      <w:r w:rsidRPr="00D7647D">
        <w:rPr>
          <w:rFonts w:eastAsia="Courier New"/>
          <w:color w:val="000000"/>
          <w:lang w:bidi="pl-PL"/>
        </w:rPr>
        <w:tab/>
        <w:t xml:space="preserve">                        </w:t>
      </w:r>
      <w:r w:rsidRPr="00D7647D">
        <w:rPr>
          <w:b/>
        </w:rPr>
        <w:t xml:space="preserve">Olkusz, dnia </w:t>
      </w:r>
      <w:r w:rsidR="00FD5AEA">
        <w:rPr>
          <w:b/>
        </w:rPr>
        <w:t>22.10</w:t>
      </w:r>
      <w:r w:rsidR="007265B5">
        <w:rPr>
          <w:b/>
        </w:rPr>
        <w:t>.2019</w:t>
      </w:r>
      <w:r w:rsidRPr="00D7647D">
        <w:rPr>
          <w:b/>
        </w:rPr>
        <w:t xml:space="preserve"> roku</w:t>
      </w:r>
    </w:p>
    <w:p w:rsidR="0080403C" w:rsidRPr="00D7647D" w:rsidRDefault="0080403C" w:rsidP="0080403C">
      <w:pPr>
        <w:overflowPunct w:val="0"/>
        <w:autoSpaceDE w:val="0"/>
        <w:jc w:val="right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right"/>
        <w:textAlignment w:val="baseline"/>
        <w:rPr>
          <w:b/>
        </w:rPr>
      </w:pPr>
      <w:r w:rsidRPr="00D7647D">
        <w:rPr>
          <w:b/>
        </w:rPr>
        <w:t xml:space="preserve"> </w:t>
      </w: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</w:rPr>
      </w:pPr>
      <w:r w:rsidRPr="00D7647D">
        <w:rPr>
          <w:b/>
        </w:rPr>
        <w:t>ZAPYTANIE OFERTOWE</w:t>
      </w: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</w:rPr>
      </w:pPr>
      <w:r w:rsidRPr="00D7647D">
        <w:rPr>
          <w:b/>
        </w:rPr>
        <w:t xml:space="preserve">Na usługę o wartości poniżej 30 000 euro </w:t>
      </w: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  <w:bCs/>
        </w:rPr>
      </w:pPr>
    </w:p>
    <w:p w:rsidR="0080403C" w:rsidRPr="00D7647D" w:rsidRDefault="0080403C" w:rsidP="0080403C">
      <w:pPr>
        <w:overflowPunct w:val="0"/>
        <w:autoSpaceDE w:val="0"/>
        <w:spacing w:line="276" w:lineRule="auto"/>
        <w:jc w:val="center"/>
        <w:textAlignment w:val="baseline"/>
        <w:rPr>
          <w:b/>
        </w:rPr>
      </w:pPr>
      <w:r w:rsidRPr="00D7647D">
        <w:rPr>
          <w:b/>
        </w:rPr>
        <w:t>dla zadania pn.:</w:t>
      </w:r>
    </w:p>
    <w:p w:rsidR="0080403C" w:rsidRPr="00D7647D" w:rsidRDefault="005D7319" w:rsidP="005D7319">
      <w:pPr>
        <w:overflowPunct w:val="0"/>
        <w:autoSpaceDE w:val="0"/>
        <w:jc w:val="both"/>
        <w:textAlignment w:val="baseline"/>
      </w:pPr>
      <w:r>
        <w:rPr>
          <w:b/>
          <w:i/>
          <w:lang w:eastAsia="pl-PL"/>
        </w:rPr>
        <w:t>Trening kompetencji społecznych pn. „</w:t>
      </w:r>
      <w:r w:rsidR="00FD5AEA">
        <w:rPr>
          <w:b/>
          <w:i/>
          <w:lang w:eastAsia="pl-PL"/>
        </w:rPr>
        <w:t>Rozwijanie inteligencji emocjonalnej</w:t>
      </w:r>
      <w:r w:rsidR="00A36755">
        <w:rPr>
          <w:b/>
          <w:i/>
          <w:lang w:eastAsia="pl-PL"/>
        </w:rPr>
        <w:t>”</w:t>
      </w:r>
      <w:r w:rsidR="007826B6">
        <w:rPr>
          <w:b/>
          <w:i/>
          <w:lang w:eastAsia="pl-PL"/>
        </w:rPr>
        <w:t xml:space="preserve"> w ramach projektu „Aktywni razem”</w:t>
      </w:r>
      <w:r w:rsidR="00A36755">
        <w:rPr>
          <w:b/>
          <w:i/>
          <w:lang w:eastAsia="pl-PL"/>
        </w:rPr>
        <w:t>.</w:t>
      </w: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3F6482" w:rsidRDefault="003F6482" w:rsidP="0080403C">
      <w:pPr>
        <w:suppressAutoHyphens w:val="0"/>
        <w:spacing w:line="360" w:lineRule="auto"/>
        <w:jc w:val="both"/>
      </w:pPr>
    </w:p>
    <w:p w:rsidR="003F6482" w:rsidRDefault="003F6482" w:rsidP="0080403C">
      <w:pPr>
        <w:suppressAutoHyphens w:val="0"/>
        <w:spacing w:line="360" w:lineRule="auto"/>
        <w:jc w:val="both"/>
      </w:pPr>
    </w:p>
    <w:p w:rsidR="0080403C" w:rsidRPr="00D7647D" w:rsidRDefault="0080403C" w:rsidP="0080403C">
      <w:pPr>
        <w:suppressAutoHyphens w:val="0"/>
        <w:spacing w:line="360" w:lineRule="auto"/>
        <w:jc w:val="both"/>
      </w:pPr>
      <w:r w:rsidRPr="00D7647D">
        <w:t xml:space="preserve">Nr sprawy: </w:t>
      </w:r>
      <w:r w:rsidR="005D7319">
        <w:t>PCPR.252</w:t>
      </w:r>
      <w:r w:rsidR="005E743F">
        <w:t>.129</w:t>
      </w:r>
      <w:r w:rsidR="00322AD0">
        <w:t>(</w:t>
      </w:r>
      <w:r w:rsidR="00891485">
        <w:t>1</w:t>
      </w:r>
      <w:r w:rsidR="0026719E">
        <w:t>).</w:t>
      </w:r>
      <w:r>
        <w:t>2019</w:t>
      </w: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  <w:bCs/>
        </w:rPr>
      </w:pP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80403C" w:rsidRPr="00D7647D" w:rsidRDefault="0080403C" w:rsidP="0080403C">
      <w:pPr>
        <w:suppressAutoHyphens w:val="0"/>
        <w:jc w:val="both"/>
        <w:rPr>
          <w:lang w:eastAsia="pl-PL"/>
        </w:rPr>
      </w:pPr>
      <w:r w:rsidRPr="00D7647D">
        <w:rPr>
          <w:lang w:eastAsia="pl-PL"/>
        </w:rPr>
        <w:t>Ilekroć w niniejszym dokumencie mowa jest o Zapytaniu należy przez to rozumieć Zapytanie Ofertowe.</w:t>
      </w: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3F6482" w:rsidRDefault="003F6482" w:rsidP="0080403C">
      <w:pPr>
        <w:overflowPunct w:val="0"/>
        <w:autoSpaceDE w:val="0"/>
        <w:jc w:val="both"/>
        <w:textAlignment w:val="baseline"/>
        <w:rPr>
          <w:b/>
        </w:rPr>
      </w:pPr>
    </w:p>
    <w:p w:rsidR="003F6482" w:rsidRPr="00D7647D" w:rsidRDefault="003F6482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6C4D09" w:rsidRPr="006C4D09" w:rsidRDefault="0080403C" w:rsidP="006C4D09">
      <w:pPr>
        <w:suppressAutoHyphens w:val="0"/>
        <w:rPr>
          <w:rFonts w:eastAsia="Calibri"/>
          <w:sz w:val="22"/>
          <w:szCs w:val="22"/>
          <w:lang w:eastAsia="en-US"/>
        </w:rPr>
      </w:pPr>
      <w:r w:rsidRPr="00D7647D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</w:t>
      </w:r>
      <w:r w:rsidR="006C4D09" w:rsidRPr="006C4D09">
        <w:rPr>
          <w:sz w:val="22"/>
          <w:szCs w:val="22"/>
        </w:rPr>
        <w:t xml:space="preserve">Zastępca </w:t>
      </w:r>
      <w:r w:rsidR="006C4D09" w:rsidRPr="006C4D09">
        <w:rPr>
          <w:rFonts w:eastAsia="Calibri"/>
          <w:sz w:val="22"/>
          <w:szCs w:val="22"/>
          <w:lang w:eastAsia="en-US"/>
        </w:rPr>
        <w:t xml:space="preserve">Dyrektora </w:t>
      </w:r>
      <w:r w:rsidR="006C4D09" w:rsidRPr="006C4D09">
        <w:rPr>
          <w:rFonts w:eastAsia="Calibri"/>
          <w:sz w:val="22"/>
          <w:szCs w:val="22"/>
          <w:lang w:eastAsia="en-US"/>
        </w:rPr>
        <w:br/>
        <w:t xml:space="preserve">                                                                                     Powiatowego   Centrum Pomocy Rodzinie</w:t>
      </w:r>
    </w:p>
    <w:p w:rsidR="006C4D09" w:rsidRPr="006C4D09" w:rsidRDefault="006C4D09" w:rsidP="006C4D09">
      <w:pPr>
        <w:tabs>
          <w:tab w:val="left" w:pos="7725"/>
        </w:tabs>
        <w:suppressAutoHyphens w:val="0"/>
        <w:spacing w:line="360" w:lineRule="auto"/>
        <w:jc w:val="both"/>
        <w:rPr>
          <w:sz w:val="22"/>
          <w:szCs w:val="22"/>
        </w:rPr>
      </w:pPr>
      <w:r w:rsidRPr="006C4D0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/-/ mgr. Marta </w:t>
      </w:r>
      <w:proofErr w:type="spellStart"/>
      <w:r w:rsidRPr="006C4D09">
        <w:rPr>
          <w:rFonts w:eastAsia="Calibri"/>
          <w:sz w:val="22"/>
          <w:szCs w:val="22"/>
          <w:lang w:eastAsia="en-US"/>
        </w:rPr>
        <w:t>Statuch</w:t>
      </w:r>
      <w:proofErr w:type="spellEnd"/>
    </w:p>
    <w:p w:rsidR="005049C1" w:rsidRPr="005049C1" w:rsidRDefault="005049C1" w:rsidP="006C4D09">
      <w:pPr>
        <w:suppressAutoHyphens w:val="0"/>
        <w:jc w:val="right"/>
        <w:rPr>
          <w:sz w:val="22"/>
          <w:szCs w:val="22"/>
        </w:rPr>
      </w:pPr>
    </w:p>
    <w:p w:rsidR="0080403C" w:rsidRDefault="0080403C" w:rsidP="0080403C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A33256" w:rsidRDefault="00A33256" w:rsidP="0080403C">
      <w:pPr>
        <w:suppressAutoHyphens w:val="0"/>
        <w:spacing w:line="276" w:lineRule="auto"/>
        <w:jc w:val="both"/>
        <w:rPr>
          <w:b/>
          <w:u w:val="single"/>
        </w:rPr>
      </w:pPr>
    </w:p>
    <w:p w:rsidR="0080403C" w:rsidRPr="001A2A17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lastRenderedPageBreak/>
        <w:t>Rozdział I.</w:t>
      </w:r>
      <w:r w:rsidRPr="00D7647D">
        <w:rPr>
          <w:b/>
        </w:rPr>
        <w:tab/>
      </w:r>
      <w:r w:rsidRPr="00D7647D">
        <w:rPr>
          <w:b/>
          <w:u w:val="single"/>
        </w:rPr>
        <w:t xml:space="preserve"> Nazwa i adres Zamawiającego.</w:t>
      </w:r>
    </w:p>
    <w:p w:rsidR="0080403C" w:rsidRPr="00D7647D" w:rsidRDefault="0080403C" w:rsidP="0080403C">
      <w:pPr>
        <w:overflowPunct w:val="0"/>
        <w:autoSpaceDE w:val="0"/>
        <w:textAlignment w:val="baseline"/>
      </w:pPr>
      <w:r w:rsidRPr="00D7647D">
        <w:t>Zamawiający: Powiatowe Centrum Pomocy Rodzinie w Olkuszu</w:t>
      </w:r>
    </w:p>
    <w:p w:rsidR="0080403C" w:rsidRPr="00D7647D" w:rsidRDefault="0080403C" w:rsidP="0080403C">
      <w:pPr>
        <w:overflowPunct w:val="0"/>
        <w:autoSpaceDE w:val="0"/>
        <w:textAlignment w:val="baseline"/>
      </w:pPr>
      <w:r w:rsidRPr="00D7647D">
        <w:t xml:space="preserve">woj. małopolskie tel./fax. (32) 643 39 41 </w:t>
      </w:r>
    </w:p>
    <w:p w:rsidR="0080403C" w:rsidRPr="00D7647D" w:rsidRDefault="0080403C" w:rsidP="0080403C">
      <w:pPr>
        <w:overflowPunct w:val="0"/>
        <w:autoSpaceDE w:val="0"/>
        <w:textAlignment w:val="baseline"/>
      </w:pPr>
      <w:r w:rsidRPr="00D7647D">
        <w:t xml:space="preserve">Godziny urzędowania: od poniedziałku do piątku godz. 7:00 – 15:00. </w:t>
      </w:r>
    </w:p>
    <w:p w:rsidR="0080403C" w:rsidRPr="00D7647D" w:rsidRDefault="0080403C" w:rsidP="0080403C">
      <w:pPr>
        <w:overflowPunct w:val="0"/>
        <w:autoSpaceDE w:val="0"/>
        <w:jc w:val="both"/>
        <w:textAlignment w:val="baseline"/>
      </w:pPr>
      <w:r w:rsidRPr="00D7647D">
        <w:t xml:space="preserve">Strona internetowa Zamawiającego: </w:t>
      </w:r>
      <w:r w:rsidRPr="00D7647D">
        <w:rPr>
          <w:color w:val="0000FF"/>
          <w:u w:val="single"/>
        </w:rPr>
        <w:t>www.pcpr.olkusz.pl</w:t>
      </w:r>
    </w:p>
    <w:p w:rsidR="0080403C" w:rsidRPr="00D7647D" w:rsidRDefault="0080403C" w:rsidP="0080403C">
      <w:pPr>
        <w:suppressAutoHyphens w:val="0"/>
        <w:spacing w:line="276" w:lineRule="auto"/>
        <w:jc w:val="both"/>
      </w:pPr>
    </w:p>
    <w:p w:rsidR="0080403C" w:rsidRPr="001A2A17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>Rozdział II.</w:t>
      </w:r>
      <w:r w:rsidRPr="00D7647D">
        <w:rPr>
          <w:b/>
        </w:rPr>
        <w:tab/>
      </w:r>
      <w:r w:rsidRPr="00D7647D">
        <w:rPr>
          <w:b/>
          <w:u w:val="single"/>
        </w:rPr>
        <w:t xml:space="preserve"> Tryb udzielenia zamówienia.</w:t>
      </w:r>
    </w:p>
    <w:p w:rsidR="0080403C" w:rsidRPr="0026719E" w:rsidRDefault="0080403C" w:rsidP="0080403C">
      <w:pPr>
        <w:overflowPunct w:val="0"/>
        <w:autoSpaceDE w:val="0"/>
        <w:autoSpaceDN w:val="0"/>
        <w:adjustRightInd w:val="0"/>
        <w:jc w:val="both"/>
        <w:textAlignment w:val="baseline"/>
      </w:pPr>
      <w:r w:rsidRPr="00D7647D">
        <w:t xml:space="preserve">Postępowanie o udzielenie zamówienia prowadzone jest w trybie zapytania ofertowego </w:t>
      </w:r>
      <w:r w:rsidRPr="00D7647D">
        <w:br/>
        <w:t xml:space="preserve">o wartości nie przekraczającej równowartości kwoty 30 000 euro </w:t>
      </w:r>
      <w:r w:rsidR="005D7319">
        <w:t>i</w:t>
      </w:r>
      <w:r w:rsidRPr="00D7647D">
        <w:t xml:space="preserve"> </w:t>
      </w:r>
      <w:r w:rsidR="005D7319">
        <w:t>nie przekraczającej 20 tys</w:t>
      </w:r>
      <w:r w:rsidRPr="00D7647D">
        <w:t xml:space="preserve">. PLN netto. Do niniejszego zapytania ofertowego zgodnie z art. 4 ust. 8 nie stosuje się przepisów ustawy – Prawo zamówień publicznych </w:t>
      </w:r>
      <w:r w:rsidR="00891485">
        <w:t>(tekst jednolity: Dz. U. z 2018</w:t>
      </w:r>
      <w:r w:rsidRPr="00633B1B">
        <w:t xml:space="preserve">  poz. </w:t>
      </w:r>
      <w:r w:rsidR="00891485">
        <w:t>1986</w:t>
      </w:r>
      <w:r w:rsidRPr="00633B1B">
        <w:t>).</w:t>
      </w:r>
      <w:r w:rsidRPr="00D7647D">
        <w:t xml:space="preserve"> Zapytanie ofertowe zostało sporządzone zgodnie z zapisami </w:t>
      </w:r>
      <w:r w:rsidR="0073113C">
        <w:t xml:space="preserve">Wytycznych </w:t>
      </w:r>
      <w:r>
        <w:t xml:space="preserve">w zakresie kwalifikowalności wydatków w ramach Europejskiego Funduszu Rozwoju Regionalnego, Europejskiego Funduszu Społecznego  oraz Funduszu Spójności na lata </w:t>
      </w:r>
      <w:r>
        <w:br/>
        <w:t xml:space="preserve">2014-2020 z </w:t>
      </w:r>
      <w:r w:rsidR="00FD5AEA">
        <w:t>22 sierpnia</w:t>
      </w:r>
      <w:r w:rsidRPr="0026719E">
        <w:t xml:space="preserve"> 201</w:t>
      </w:r>
      <w:r w:rsidR="00FD5AEA">
        <w:t>9</w:t>
      </w:r>
      <w:r w:rsidRPr="0026719E">
        <w:t>.</w:t>
      </w:r>
    </w:p>
    <w:p w:rsidR="0080403C" w:rsidRPr="00D7647D" w:rsidRDefault="0080403C" w:rsidP="0080403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03C" w:rsidRPr="00D7647D" w:rsidRDefault="0080403C" w:rsidP="00853848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D7647D">
        <w:rPr>
          <w:b/>
          <w:lang w:eastAsia="pl-PL"/>
        </w:rPr>
        <w:t xml:space="preserve">Rozdział III. </w:t>
      </w:r>
      <w:r w:rsidRPr="00D7647D">
        <w:rPr>
          <w:b/>
          <w:lang w:eastAsia="pl-PL"/>
        </w:rPr>
        <w:tab/>
      </w:r>
      <w:r w:rsidRPr="00D7647D">
        <w:rPr>
          <w:b/>
          <w:u w:val="single"/>
          <w:lang w:eastAsia="pl-PL"/>
        </w:rPr>
        <w:t>Opis Przedmiotu zamówienia.</w:t>
      </w:r>
    </w:p>
    <w:p w:rsidR="007149D9" w:rsidRDefault="003B11EA" w:rsidP="00E75EE4">
      <w:pPr>
        <w:suppressAutoHyphens w:val="0"/>
        <w:autoSpaceDE w:val="0"/>
        <w:autoSpaceDN w:val="0"/>
        <w:adjustRightInd w:val="0"/>
        <w:jc w:val="both"/>
        <w:rPr>
          <w:rFonts w:eastAsiaTheme="majorEastAsia"/>
          <w:bCs/>
        </w:rPr>
      </w:pPr>
      <w:r w:rsidRPr="007826B6">
        <w:t xml:space="preserve">Przedmiotem zamówienia jest usługa polegająca na przeprowadzeniu w formie wykładów </w:t>
      </w:r>
      <w:r w:rsidRPr="007826B6">
        <w:br/>
        <w:t>i ćwiczeń trenin</w:t>
      </w:r>
      <w:r w:rsidR="00891485" w:rsidRPr="007826B6">
        <w:t xml:space="preserve">gu kompetencji społecznych </w:t>
      </w:r>
      <w:r w:rsidR="00FD5AEA">
        <w:t>dla 14</w:t>
      </w:r>
      <w:r w:rsidR="00891485" w:rsidRPr="007826B6">
        <w:t xml:space="preserve"> uczestników</w:t>
      </w:r>
      <w:r w:rsidRPr="007826B6">
        <w:t xml:space="preserve">  projektu „Aktywni razem”. Trening kompetencji społecznych pn. „</w:t>
      </w:r>
      <w:r w:rsidR="00FD5AEA">
        <w:t>Rozwijanie inteligencji emocjonalnej</w:t>
      </w:r>
      <w:r w:rsidRPr="007826B6">
        <w:t>”</w:t>
      </w:r>
      <w:r w:rsidR="007149D9" w:rsidRPr="007826B6">
        <w:t xml:space="preserve">  </w:t>
      </w:r>
      <w:r w:rsidR="007149D9" w:rsidRPr="007826B6">
        <w:rPr>
          <w:rFonts w:eastAsiaTheme="majorEastAsia"/>
          <w:bCs/>
        </w:rPr>
        <w:t xml:space="preserve">pozwoli na poszerzenie wiedzy w następujących obszarach: </w:t>
      </w:r>
    </w:p>
    <w:p w:rsidR="0080118B" w:rsidRDefault="006234D7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inteligencji emocjonalnej</w:t>
      </w:r>
      <w:r w:rsidR="00FD5AEA">
        <w:rPr>
          <w:shd w:val="clear" w:color="auto" w:fill="FFFFFF"/>
        </w:rPr>
        <w:t>,</w:t>
      </w:r>
    </w:p>
    <w:p w:rsidR="00FD5AEA" w:rsidRDefault="006234D7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radzenia</w:t>
      </w:r>
      <w:r w:rsidR="00FD5AEA">
        <w:rPr>
          <w:shd w:val="clear" w:color="auto" w:fill="FFFFFF"/>
        </w:rPr>
        <w:t xml:space="preserve"> sobie z emocjami,</w:t>
      </w:r>
    </w:p>
    <w:p w:rsidR="00FD5AEA" w:rsidRDefault="006234D7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wyrażania</w:t>
      </w:r>
      <w:r w:rsidR="00FD5AEA">
        <w:rPr>
          <w:shd w:val="clear" w:color="auto" w:fill="FFFFFF"/>
        </w:rPr>
        <w:t xml:space="preserve"> emocji.</w:t>
      </w:r>
    </w:p>
    <w:p w:rsidR="00FD5AEA" w:rsidRPr="007826B6" w:rsidRDefault="00FD5AEA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A36755" w:rsidRPr="007826B6" w:rsidRDefault="006D165E" w:rsidP="00A36755">
      <w:pPr>
        <w:jc w:val="both"/>
      </w:pPr>
      <w:r w:rsidRPr="007826B6">
        <w:rPr>
          <w:b/>
        </w:rPr>
        <w:t>Formy</w:t>
      </w:r>
      <w:r w:rsidRPr="007826B6">
        <w:t xml:space="preserve"> przeprowadzenia treningu to</w:t>
      </w:r>
      <w:r w:rsidR="00A36755" w:rsidRPr="007826B6">
        <w:t xml:space="preserve"> metody aktywizujące, praca w małych grupach, dyskusje moderowane, elementy outdoorów. </w:t>
      </w:r>
    </w:p>
    <w:p w:rsidR="007149D9" w:rsidRPr="0080118B" w:rsidRDefault="00A36755" w:rsidP="0080118B">
      <w:pPr>
        <w:suppressAutoHyphens w:val="0"/>
        <w:jc w:val="both"/>
        <w:rPr>
          <w:bCs/>
        </w:rPr>
      </w:pPr>
      <w:r w:rsidRPr="007826B6">
        <w:rPr>
          <w:bCs/>
        </w:rPr>
        <w:t xml:space="preserve"> </w:t>
      </w:r>
    </w:p>
    <w:p w:rsidR="007149D9" w:rsidRPr="007826B6" w:rsidRDefault="007149D9" w:rsidP="00E75EE4">
      <w:pPr>
        <w:jc w:val="both"/>
      </w:pPr>
      <w:r w:rsidRPr="007826B6">
        <w:t>Charakter grupowy warsztatów pozwoli rozwinąć umiejętności społeczne</w:t>
      </w:r>
      <w:r w:rsidR="00FD5AEA">
        <w:t>.</w:t>
      </w:r>
    </w:p>
    <w:p w:rsidR="007149D9" w:rsidRPr="007826B6" w:rsidRDefault="007149D9" w:rsidP="00E75EE4">
      <w:pPr>
        <w:jc w:val="both"/>
      </w:pPr>
    </w:p>
    <w:p w:rsidR="0080118B" w:rsidRPr="0080118B" w:rsidRDefault="007149D9" w:rsidP="0080118B">
      <w:pPr>
        <w:jc w:val="both"/>
        <w:rPr>
          <w:rFonts w:asciiTheme="majorHAnsi" w:hAnsiTheme="majorHAnsi"/>
        </w:rPr>
      </w:pPr>
      <w:r w:rsidRPr="007826B6">
        <w:rPr>
          <w:b/>
        </w:rPr>
        <w:t>Celem</w:t>
      </w:r>
      <w:r w:rsidRPr="007826B6">
        <w:t xml:space="preserve"> treningu jest: </w:t>
      </w:r>
      <w:r w:rsidR="00E75EE4" w:rsidRPr="007826B6">
        <w:t>p</w:t>
      </w:r>
      <w:r w:rsidRPr="007826B6">
        <w:t xml:space="preserve">oszerzenie wiedzy i umiejętności uczestników w zakresie </w:t>
      </w:r>
      <w:r w:rsidR="00FD5AEA">
        <w:t>rozwijania inteligencji emocjonalnej.</w:t>
      </w:r>
    </w:p>
    <w:p w:rsidR="00A36755" w:rsidRPr="007826B6" w:rsidRDefault="00A36755" w:rsidP="00A36755">
      <w:pPr>
        <w:jc w:val="both"/>
      </w:pPr>
    </w:p>
    <w:p w:rsidR="00A36755" w:rsidRPr="00D82681" w:rsidRDefault="00A36755" w:rsidP="00A36755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 w:rsidRPr="00D82681">
        <w:rPr>
          <w:rFonts w:eastAsiaTheme="majorEastAsia"/>
          <w:bCs/>
        </w:rPr>
        <w:t xml:space="preserve">Trening odpowiada na </w:t>
      </w:r>
      <w:r w:rsidRPr="00D82681">
        <w:rPr>
          <w:rFonts w:eastAsiaTheme="majorEastAsia"/>
          <w:b/>
          <w:bCs/>
        </w:rPr>
        <w:t>deficyty</w:t>
      </w:r>
      <w:r w:rsidRPr="00D82681">
        <w:rPr>
          <w:rFonts w:eastAsiaTheme="majorEastAsia"/>
          <w:bCs/>
        </w:rPr>
        <w:t xml:space="preserve"> związane z:</w:t>
      </w:r>
    </w:p>
    <w:p w:rsidR="00D82681" w:rsidRPr="00D82681" w:rsidRDefault="00D82681" w:rsidP="00D82681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 w:rsidRPr="00D82681">
        <w:rPr>
          <w:rFonts w:eastAsiaTheme="majorEastAsia"/>
          <w:bCs/>
        </w:rPr>
        <w:t xml:space="preserve">- </w:t>
      </w:r>
      <w:r w:rsidR="00FD5AEA">
        <w:rPr>
          <w:rFonts w:eastAsiaTheme="majorEastAsia"/>
          <w:bCs/>
        </w:rPr>
        <w:t>tłumieniem emocji, nieujawnianiem emocji,</w:t>
      </w:r>
      <w:r w:rsidRPr="00D82681">
        <w:rPr>
          <w:rFonts w:eastAsiaTheme="majorEastAsia"/>
          <w:bCs/>
        </w:rPr>
        <w:t>,</w:t>
      </w:r>
    </w:p>
    <w:p w:rsidR="00D82681" w:rsidRPr="00D82681" w:rsidRDefault="00D82681" w:rsidP="00D82681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 w:rsidRPr="00D82681">
        <w:rPr>
          <w:rFonts w:eastAsiaTheme="majorEastAsia"/>
          <w:bCs/>
        </w:rPr>
        <w:t xml:space="preserve">- </w:t>
      </w:r>
      <w:r w:rsidR="00FD5AEA">
        <w:rPr>
          <w:rFonts w:eastAsiaTheme="majorEastAsia"/>
          <w:bCs/>
        </w:rPr>
        <w:t>rozpoznawanie</w:t>
      </w:r>
      <w:r w:rsidR="009A48DF">
        <w:rPr>
          <w:rFonts w:eastAsiaTheme="majorEastAsia"/>
          <w:bCs/>
        </w:rPr>
        <w:t>m</w:t>
      </w:r>
      <w:r w:rsidR="00FD5AEA">
        <w:rPr>
          <w:rFonts w:eastAsiaTheme="majorEastAsia"/>
          <w:bCs/>
        </w:rPr>
        <w:t xml:space="preserve"> i nazywanie</w:t>
      </w:r>
      <w:r w:rsidR="009A48DF">
        <w:rPr>
          <w:rFonts w:eastAsiaTheme="majorEastAsia"/>
          <w:bCs/>
        </w:rPr>
        <w:t>m</w:t>
      </w:r>
      <w:r w:rsidR="00FD5AEA">
        <w:rPr>
          <w:rFonts w:eastAsiaTheme="majorEastAsia"/>
          <w:bCs/>
        </w:rPr>
        <w:t xml:space="preserve"> emocji u siebie</w:t>
      </w:r>
      <w:r w:rsidRPr="00D82681">
        <w:rPr>
          <w:rFonts w:eastAsiaTheme="majorEastAsia"/>
          <w:bCs/>
        </w:rPr>
        <w:t xml:space="preserve">, </w:t>
      </w:r>
    </w:p>
    <w:p w:rsidR="00D82681" w:rsidRDefault="00D82681" w:rsidP="00D82681">
      <w:r w:rsidRPr="00D82681">
        <w:t xml:space="preserve">- </w:t>
      </w:r>
      <w:r w:rsidR="00FD5AEA">
        <w:t>radzeniem sobie z emocjami</w:t>
      </w:r>
      <w:r w:rsidRPr="00D82681">
        <w:t xml:space="preserve">, </w:t>
      </w:r>
    </w:p>
    <w:p w:rsidR="00FD5AEA" w:rsidRPr="00D82681" w:rsidRDefault="00A02556" w:rsidP="00D82681">
      <w:r>
        <w:t>- trudności</w:t>
      </w:r>
      <w:r w:rsidR="009A48DF">
        <w:t>ami</w:t>
      </w:r>
      <w:r>
        <w:t xml:space="preserve"> w wyrażaniu emocji</w:t>
      </w:r>
    </w:p>
    <w:p w:rsidR="00D82681" w:rsidRDefault="00D82681" w:rsidP="00D82681">
      <w:pPr>
        <w:keepNext/>
        <w:keepLines/>
        <w:shd w:val="clear" w:color="auto" w:fill="FFFFFF"/>
        <w:jc w:val="both"/>
        <w:outlineLvl w:val="2"/>
      </w:pPr>
      <w:r w:rsidRPr="00D82681">
        <w:t xml:space="preserve">- </w:t>
      </w:r>
      <w:r w:rsidR="00A02556">
        <w:t>rozpoznawaniem emocji u innych,</w:t>
      </w:r>
    </w:p>
    <w:p w:rsidR="00A02556" w:rsidRPr="00D82681" w:rsidRDefault="00A02556" w:rsidP="00D82681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>
        <w:t>- trudnościami z motywowaniem się, motywacja w działaniach.</w:t>
      </w:r>
    </w:p>
    <w:p w:rsidR="00E75EE4" w:rsidRPr="007826B6" w:rsidRDefault="00E75EE4" w:rsidP="00E75EE4">
      <w:pPr>
        <w:jc w:val="both"/>
      </w:pPr>
    </w:p>
    <w:p w:rsidR="00D82681" w:rsidRDefault="00E75EE4" w:rsidP="00D82681">
      <w:pPr>
        <w:spacing w:after="120"/>
        <w:jc w:val="both"/>
        <w:rPr>
          <w:bCs/>
        </w:rPr>
      </w:pPr>
      <w:r w:rsidRPr="007826B6">
        <w:rPr>
          <w:rFonts w:eastAsiaTheme="majorEastAsia"/>
          <w:bCs/>
        </w:rPr>
        <w:t>Trening przeznac</w:t>
      </w:r>
      <w:r w:rsidR="00A36755" w:rsidRPr="007826B6">
        <w:rPr>
          <w:rFonts w:eastAsiaTheme="majorEastAsia"/>
          <w:bCs/>
        </w:rPr>
        <w:t xml:space="preserve">zony jest dla uczestników, </w:t>
      </w:r>
      <w:r w:rsidR="00A36755" w:rsidRPr="007826B6">
        <w:rPr>
          <w:bCs/>
        </w:rPr>
        <w:t xml:space="preserve">którzy </w:t>
      </w:r>
      <w:r w:rsidR="00A02556">
        <w:rPr>
          <w:bCs/>
        </w:rPr>
        <w:t>potrzebują</w:t>
      </w:r>
      <w:r w:rsidR="00D82681" w:rsidRPr="00D82681">
        <w:rPr>
          <w:bCs/>
        </w:rPr>
        <w:t xml:space="preserve"> zwiększyć efektywność swoich działań w zakresie </w:t>
      </w:r>
      <w:r w:rsidR="00A02556">
        <w:rPr>
          <w:bCs/>
        </w:rPr>
        <w:t>inteligencji emocjonalnej</w:t>
      </w:r>
      <w:r w:rsidR="00D82681" w:rsidRPr="00D82681">
        <w:rPr>
          <w:bCs/>
        </w:rPr>
        <w:t xml:space="preserve">.  </w:t>
      </w:r>
    </w:p>
    <w:p w:rsidR="00E75EE4" w:rsidRPr="007826B6" w:rsidRDefault="004F01BD" w:rsidP="00D82681">
      <w:pPr>
        <w:spacing w:after="120"/>
        <w:jc w:val="both"/>
      </w:pPr>
      <w:r w:rsidRPr="007826B6">
        <w:t>Uczestnikami treningu</w:t>
      </w:r>
      <w:r w:rsidR="00356AC1" w:rsidRPr="007826B6">
        <w:t xml:space="preserve"> są osoby </w:t>
      </w:r>
      <w:r w:rsidR="00A02556">
        <w:t xml:space="preserve">z niepełnosprawnościami w tym </w:t>
      </w:r>
      <w:r w:rsidR="009A48DF">
        <w:t>2 osoby niewidome</w:t>
      </w:r>
      <w:r w:rsidR="00D82681">
        <w:t>.</w:t>
      </w:r>
      <w:r w:rsidR="00E75EE4" w:rsidRPr="007826B6">
        <w:t xml:space="preserve"> </w:t>
      </w:r>
    </w:p>
    <w:p w:rsidR="00E75EE4" w:rsidRPr="007E52E6" w:rsidRDefault="00E75EE4" w:rsidP="0073113C">
      <w:pPr>
        <w:suppressAutoHyphens w:val="0"/>
        <w:jc w:val="both"/>
        <w:rPr>
          <w:color w:val="FF0000"/>
        </w:rPr>
      </w:pPr>
    </w:p>
    <w:p w:rsidR="0073113C" w:rsidRPr="00C456A5" w:rsidRDefault="00356AC1" w:rsidP="0073113C">
      <w:pPr>
        <w:suppressAutoHyphens w:val="0"/>
        <w:jc w:val="both"/>
        <w:rPr>
          <w:bCs/>
        </w:rPr>
      </w:pPr>
      <w:r w:rsidRPr="0073113C">
        <w:rPr>
          <w:b/>
        </w:rPr>
        <w:lastRenderedPageBreak/>
        <w:t xml:space="preserve">Trening odbędzie się w formie </w:t>
      </w:r>
      <w:r w:rsidR="005E743F">
        <w:rPr>
          <w:b/>
        </w:rPr>
        <w:t>stacjonarnej</w:t>
      </w:r>
      <w:r w:rsidRPr="0073113C">
        <w:rPr>
          <w:b/>
        </w:rPr>
        <w:t xml:space="preserve"> w terminie </w:t>
      </w:r>
      <w:r w:rsidR="005E743F">
        <w:rPr>
          <w:b/>
        </w:rPr>
        <w:t>15,16,17 listopad</w:t>
      </w:r>
      <w:r w:rsidRPr="0073113C">
        <w:rPr>
          <w:b/>
        </w:rPr>
        <w:t xml:space="preserve"> 2019 roku </w:t>
      </w:r>
      <w:r w:rsidR="004F01BD" w:rsidRPr="0073113C">
        <w:rPr>
          <w:b/>
        </w:rPr>
        <w:br/>
      </w:r>
      <w:r w:rsidRPr="0073113C">
        <w:rPr>
          <w:b/>
        </w:rPr>
        <w:t xml:space="preserve">w miejscu wskazanym przez zamawiającego </w:t>
      </w:r>
      <w:r w:rsidR="005E743F">
        <w:rPr>
          <w:b/>
        </w:rPr>
        <w:t>na terenie</w:t>
      </w:r>
      <w:r w:rsidRPr="0073113C">
        <w:rPr>
          <w:b/>
        </w:rPr>
        <w:t xml:space="preserve"> Olkusz</w:t>
      </w:r>
      <w:r w:rsidR="00E75EE4">
        <w:rPr>
          <w:b/>
        </w:rPr>
        <w:t>a</w:t>
      </w:r>
      <w:r w:rsidRPr="0073113C">
        <w:rPr>
          <w:b/>
        </w:rPr>
        <w:t>.</w:t>
      </w:r>
      <w:r w:rsidRPr="0073113C">
        <w:t xml:space="preserve"> </w:t>
      </w:r>
      <w:r w:rsidRPr="0073113C">
        <w:rPr>
          <w:b/>
        </w:rPr>
        <w:t>Ilość godzin</w:t>
      </w:r>
      <w:r w:rsidR="0073113C">
        <w:rPr>
          <w:b/>
        </w:rPr>
        <w:t xml:space="preserve"> szkoleniowych wynosi 24</w:t>
      </w:r>
      <w:r w:rsidRPr="0073113C">
        <w:rPr>
          <w:b/>
        </w:rPr>
        <w:t>, gdzie 1 godzina to 45 minut.</w:t>
      </w:r>
      <w:r w:rsidRPr="0073113C">
        <w:t xml:space="preserve"> Wykonawca zobowiązany będzie do przedstawienia harmonogramu szkolenia z podaniem dokładnego przebiegu szkolenia oraz tematyką. </w:t>
      </w:r>
      <w:bookmarkStart w:id="0" w:name="_Hlk481476948"/>
      <w:r w:rsidRPr="0073113C">
        <w:t>Zamawiający finansuje wyżywienie dla trenera na czas trwania szkolenia.</w:t>
      </w:r>
      <w:bookmarkEnd w:id="0"/>
      <w:r w:rsidR="005E743F">
        <w:rPr>
          <w:bCs/>
        </w:rPr>
        <w:t xml:space="preserve"> </w:t>
      </w:r>
      <w:r w:rsidRPr="0073113C">
        <w:rPr>
          <w:bCs/>
        </w:rPr>
        <w:t>Wykonawca w trakcie rea</w:t>
      </w:r>
      <w:r w:rsidR="0073113C">
        <w:rPr>
          <w:bCs/>
        </w:rPr>
        <w:t xml:space="preserve">lizacji przedmiotu zamówienia, </w:t>
      </w:r>
      <w:r w:rsidRPr="0073113C">
        <w:rPr>
          <w:bCs/>
        </w:rPr>
        <w:t>w szczególności zobowiązany będzie, do: wykonywania czynności będących przedmiotem umowy z należytą starannością, czuwania nad prawidłową realizacją zawartej umowy.</w:t>
      </w:r>
      <w:r w:rsidRPr="0073113C">
        <w:t xml:space="preserve"> </w:t>
      </w:r>
      <w:r w:rsidRPr="0073113C">
        <w:rPr>
          <w:bCs/>
        </w:rPr>
        <w:t>Wykonawca zobowiązany będzie, pod rygorem odmowy zapłaty za przedmiot zlecenia zamówienia, do przestrzegania postanowień umowy.</w:t>
      </w:r>
      <w:r w:rsidR="0073113C">
        <w:t xml:space="preserve"> </w:t>
      </w:r>
      <w:r w:rsidRPr="0073113C">
        <w:t xml:space="preserve">Wykonawca zapewni wysoką jakość świadczonych usług, wysokie kwalifikacje kadry oraz zapewni, że osoba przeprowadzająca </w:t>
      </w:r>
      <w:r w:rsidR="00622050">
        <w:t>trening</w:t>
      </w:r>
      <w:r w:rsidRPr="0073113C">
        <w:t xml:space="preserve"> będzie odpowiadała na potrzeby uczestników projektu. Osoby bezpośrednio zaangażowane w realizację usługi nie mogą wykonywać przedmiotu usługi w czasie finansowanym ze środków publicznych. </w:t>
      </w:r>
      <w:r w:rsidRPr="0073113C">
        <w:rPr>
          <w:bCs/>
        </w:rPr>
        <w:t xml:space="preserve">Wykonawca usługi zapewni sprzęt niezbędny do realizacji szkolenia. </w:t>
      </w:r>
      <w:r w:rsidRPr="00C456A5">
        <w:rPr>
          <w:bCs/>
        </w:rPr>
        <w:t xml:space="preserve">Wykonawca zapewni potrzebne </w:t>
      </w:r>
      <w:bookmarkStart w:id="1" w:name="_GoBack"/>
      <w:bookmarkEnd w:id="1"/>
      <w:r w:rsidRPr="00C456A5">
        <w:rPr>
          <w:bCs/>
        </w:rPr>
        <w:t>materiały szkoleniowe do przeprowadzenia treningu dla każdego uczestnika projektu</w:t>
      </w:r>
      <w:r w:rsidR="00F02FC9" w:rsidRPr="00C456A5">
        <w:rPr>
          <w:bCs/>
        </w:rPr>
        <w:t xml:space="preserve"> w tym materiały w formie nagrania </w:t>
      </w:r>
      <w:r w:rsidR="00C456A5" w:rsidRPr="00C456A5">
        <w:rPr>
          <w:bCs/>
        </w:rPr>
        <w:t xml:space="preserve">na nośniku zewnętrznym </w:t>
      </w:r>
      <w:r w:rsidR="00F02FC9" w:rsidRPr="00C456A5">
        <w:rPr>
          <w:bCs/>
        </w:rPr>
        <w:t xml:space="preserve">dla </w:t>
      </w:r>
      <w:r w:rsidR="009A48DF" w:rsidRPr="00C456A5">
        <w:rPr>
          <w:bCs/>
        </w:rPr>
        <w:t>2 osób niewidomych</w:t>
      </w:r>
      <w:r w:rsidR="00F02FC9" w:rsidRPr="00C456A5">
        <w:rPr>
          <w:bCs/>
        </w:rPr>
        <w:t xml:space="preserve"> </w:t>
      </w:r>
      <w:r w:rsidRPr="00C456A5">
        <w:rPr>
          <w:bCs/>
        </w:rPr>
        <w:t xml:space="preserve">oraz </w:t>
      </w:r>
      <w:r w:rsidR="00C456A5" w:rsidRPr="00C456A5">
        <w:rPr>
          <w:bCs/>
        </w:rPr>
        <w:br/>
      </w:r>
      <w:r w:rsidRPr="00C456A5">
        <w:rPr>
          <w:bCs/>
        </w:rPr>
        <w:t xml:space="preserve">1 komplet do dokumentacji PCPR Olkusz, przygotowane zgodnie z wytycznymi dotyczącymi oznaczania projektów w ramach Regionalnego Programu Operacyjnego Województwa Małopolskiego określonymi w dokumencie o nazwie: „Podręcznik wnioskodawcy </w:t>
      </w:r>
      <w:r w:rsidR="00C456A5" w:rsidRPr="00C456A5">
        <w:rPr>
          <w:bCs/>
        </w:rPr>
        <w:br/>
      </w:r>
      <w:r w:rsidRPr="00C456A5">
        <w:rPr>
          <w:bCs/>
        </w:rPr>
        <w:t>i beneficjenta programów polityki spójności 2014-2020 w zakresie informacji i promocji” oraz materiały eksploatacyjne i sprzęt techniczny potrzebne do realizacji usługi.</w:t>
      </w:r>
      <w:r w:rsidRPr="00C456A5">
        <w:t xml:space="preserve"> </w:t>
      </w:r>
      <w:r w:rsidRPr="00C456A5">
        <w:rPr>
          <w:bCs/>
        </w:rPr>
        <w:t xml:space="preserve"> Podstawą do wypłacenia wynagrodzenia będzie faktura lub rachunek i protokół odbioru usługi podpisany przez obie strony umowy.</w:t>
      </w:r>
    </w:p>
    <w:p w:rsidR="0073113C" w:rsidRDefault="0073113C" w:rsidP="0073113C">
      <w:pPr>
        <w:suppressAutoHyphens w:val="0"/>
        <w:jc w:val="both"/>
        <w:rPr>
          <w:bCs/>
        </w:rPr>
      </w:pPr>
    </w:p>
    <w:p w:rsidR="00626EA3" w:rsidRPr="0073113C" w:rsidRDefault="00626EA3" w:rsidP="0073113C">
      <w:pPr>
        <w:suppressAutoHyphens w:val="0"/>
        <w:jc w:val="both"/>
        <w:rPr>
          <w:bCs/>
        </w:rPr>
      </w:pPr>
      <w:r w:rsidRPr="00626EA3">
        <w:rPr>
          <w:b/>
          <w:lang w:eastAsia="pl-PL"/>
        </w:rPr>
        <w:t>Obowiązek informacyjny wynikający z art. 13 RODO w przypadku zbierania danych osobowych bezpośrednio od osoby fizycznej, której dane dotyczą, w celu związanym z postępowaniem o udzielenie zamówienia publicznego.</w:t>
      </w:r>
    </w:p>
    <w:p w:rsidR="00626EA3" w:rsidRPr="00626EA3" w:rsidRDefault="00626EA3" w:rsidP="00626EA3">
      <w:pPr>
        <w:suppressAutoHyphens w:val="0"/>
        <w:spacing w:after="150" w:line="276" w:lineRule="auto"/>
        <w:ind w:firstLine="567"/>
        <w:jc w:val="both"/>
        <w:rPr>
          <w:lang w:eastAsia="pl-PL"/>
        </w:rPr>
      </w:pPr>
      <w:r w:rsidRPr="00626EA3">
        <w:rPr>
          <w:lang w:eastAsia="pl-PL"/>
        </w:rPr>
        <w:t xml:space="preserve">Zgodnie z art. 13 ust. 1 i 2 </w:t>
      </w:r>
      <w:r w:rsidRPr="00626EA3">
        <w:rPr>
          <w:rFonts w:eastAsia="Calibr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26EA3">
        <w:rPr>
          <w:lang w:eastAsia="pl-PL"/>
        </w:rPr>
        <w:t xml:space="preserve">dalej „RODO”, informuję, że: </w:t>
      </w:r>
    </w:p>
    <w:p w:rsidR="00626EA3" w:rsidRPr="00626EA3" w:rsidRDefault="00626EA3" w:rsidP="00626EA3">
      <w:pPr>
        <w:numPr>
          <w:ilvl w:val="0"/>
          <w:numId w:val="16"/>
        </w:numPr>
        <w:suppressAutoHyphens w:val="0"/>
        <w:spacing w:after="150"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Administratorem Pani/Pana danych osobowych jest </w:t>
      </w:r>
      <w:r w:rsidRPr="00626EA3">
        <w:rPr>
          <w:i/>
          <w:lang w:eastAsia="pl-PL"/>
        </w:rPr>
        <w:t>Powiatowe Centrum Pomocy Rodzinie</w:t>
      </w:r>
      <w:r w:rsidRPr="00626EA3">
        <w:rPr>
          <w:b/>
          <w:bCs/>
          <w:i/>
          <w:lang w:eastAsia="pl-PL"/>
        </w:rPr>
        <w:t xml:space="preserve"> w Olkuszu z siedzibą </w:t>
      </w:r>
      <w:r w:rsidRPr="00626EA3">
        <w:rPr>
          <w:i/>
          <w:lang w:eastAsia="pl-PL"/>
        </w:rPr>
        <w:t>przy u</w:t>
      </w:r>
      <w:r w:rsidRPr="00626EA3">
        <w:rPr>
          <w:b/>
          <w:bCs/>
          <w:i/>
          <w:lang w:eastAsia="pl-PL"/>
        </w:rPr>
        <w:t>l. Piłsudskiego 21</w:t>
      </w:r>
      <w:r w:rsidRPr="00626EA3">
        <w:rPr>
          <w:i/>
          <w:lang w:eastAsia="pl-PL"/>
        </w:rPr>
        <w:t xml:space="preserve">, reprezentowane przez Panią Dyrektor </w:t>
      </w:r>
      <w:r w:rsidRPr="00626EA3">
        <w:rPr>
          <w:b/>
          <w:bCs/>
          <w:i/>
          <w:lang w:eastAsia="pl-PL"/>
        </w:rPr>
        <w:t>Annę Curyło – Rzepka</w:t>
      </w:r>
      <w:r w:rsidRPr="00626EA3">
        <w:rPr>
          <w:i/>
          <w:lang w:eastAsia="pl-PL"/>
        </w:rPr>
        <w:t xml:space="preserve">,  NIP: 637-184-71-65 ,  tel. </w:t>
      </w:r>
      <w:bookmarkStart w:id="2" w:name="__DdeLink__13081_730387139"/>
      <w:bookmarkStart w:id="3" w:name="__DdeLink__1502_3351634760"/>
      <w:r w:rsidRPr="00626EA3">
        <w:rPr>
          <w:i/>
          <w:lang w:eastAsia="pl-PL"/>
        </w:rPr>
        <w:t>3</w:t>
      </w:r>
      <w:bookmarkEnd w:id="2"/>
      <w:bookmarkEnd w:id="3"/>
      <w:r w:rsidRPr="00626EA3">
        <w:rPr>
          <w:i/>
          <w:lang w:eastAsia="pl-PL"/>
        </w:rPr>
        <w:t xml:space="preserve">2 641-32-92 , strona internetowa: pcpr.olkusz.pl, e-mail: </w:t>
      </w:r>
      <w:hyperlink r:id="rId8" w:history="1">
        <w:r w:rsidRPr="00626EA3">
          <w:rPr>
            <w:i/>
            <w:color w:val="0000FF" w:themeColor="hyperlink"/>
            <w:u w:val="single"/>
            <w:lang w:eastAsia="pl-PL"/>
          </w:rPr>
          <w:t>pcprolkusz@wp.pl</w:t>
        </w:r>
      </w:hyperlink>
      <w:r w:rsidRPr="00626EA3">
        <w:rPr>
          <w:i/>
          <w:lang w:eastAsia="pl-PL"/>
        </w:rPr>
        <w:t xml:space="preserve">. </w:t>
      </w:r>
    </w:p>
    <w:p w:rsidR="00626EA3" w:rsidRPr="00E446B4" w:rsidRDefault="00626EA3" w:rsidP="00626EA3">
      <w:pPr>
        <w:numPr>
          <w:ilvl w:val="0"/>
          <w:numId w:val="16"/>
        </w:numPr>
        <w:suppressAutoHyphens w:val="0"/>
        <w:spacing w:after="150"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i/>
          <w:lang w:eastAsia="pl-PL"/>
        </w:rPr>
        <w:t xml:space="preserve">We wszelkich sprawach związanych z przetwarzaniem danych osobowych przez Administratora danych mogą Państwo uzyskać informację, kontaktując się </w:t>
      </w:r>
      <w:r w:rsidR="00900E7A">
        <w:rPr>
          <w:i/>
          <w:lang w:eastAsia="pl-PL"/>
        </w:rPr>
        <w:br/>
      </w:r>
      <w:r w:rsidRPr="00626EA3">
        <w:rPr>
          <w:i/>
          <w:lang w:eastAsia="pl-PL"/>
        </w:rPr>
        <w:t xml:space="preserve">z Inspektorem Ochrony Danych - </w:t>
      </w:r>
      <w:r w:rsidRPr="00626EA3">
        <w:rPr>
          <w:lang w:eastAsia="pl-PL"/>
        </w:rPr>
        <w:t>Kinga Seweryn – poprzez pocztę elektron</w:t>
      </w:r>
      <w:r w:rsidR="006B305C">
        <w:rPr>
          <w:lang w:eastAsia="pl-PL"/>
        </w:rPr>
        <w:t>i</w:t>
      </w:r>
      <w:r w:rsidRPr="00626EA3">
        <w:rPr>
          <w:lang w:eastAsia="pl-PL"/>
        </w:rPr>
        <w:t xml:space="preserve">czną: </w:t>
      </w:r>
      <w:hyperlink r:id="rId9" w:history="1">
        <w:r w:rsidRPr="00626EA3">
          <w:rPr>
            <w:color w:val="0000FF" w:themeColor="hyperlink"/>
            <w:u w:val="single"/>
            <w:lang w:eastAsia="pl-PL"/>
          </w:rPr>
          <w:t>kinga@informatics.jaworzno.pl</w:t>
        </w:r>
      </w:hyperlink>
      <w:r w:rsidR="00E446B4">
        <w:rPr>
          <w:color w:val="0000FF" w:themeColor="hyperlink"/>
          <w:u w:val="single"/>
          <w:lang w:eastAsia="pl-PL"/>
        </w:rPr>
        <w:t>.</w:t>
      </w:r>
    </w:p>
    <w:p w:rsidR="00E446B4" w:rsidRPr="00626EA3" w:rsidRDefault="00E446B4" w:rsidP="00E446B4">
      <w:pPr>
        <w:suppressAutoHyphens w:val="0"/>
        <w:spacing w:after="150" w:line="276" w:lineRule="auto"/>
        <w:ind w:left="426"/>
        <w:contextualSpacing/>
        <w:jc w:val="both"/>
        <w:rPr>
          <w:lang w:eastAsia="pl-PL"/>
        </w:rPr>
      </w:pPr>
    </w:p>
    <w:p w:rsidR="00626EA3" w:rsidRPr="00E446B4" w:rsidRDefault="00626EA3" w:rsidP="007265B5">
      <w:pPr>
        <w:overflowPunct w:val="0"/>
        <w:autoSpaceDE w:val="0"/>
        <w:jc w:val="both"/>
        <w:textAlignment w:val="baseline"/>
        <w:rPr>
          <w:b/>
          <w:i/>
          <w:lang w:eastAsia="pl-PL"/>
        </w:rPr>
      </w:pPr>
      <w:r w:rsidRPr="00626EA3">
        <w:rPr>
          <w:lang w:eastAsia="pl-PL"/>
        </w:rPr>
        <w:t xml:space="preserve">Pani/Pana dane osobowe przetwarzane będą na podstawie ustawy z dnia 29 stycznia 2004r. Prawo zamówień publicznych w celu </w:t>
      </w:r>
      <w:r w:rsidRPr="00626EA3">
        <w:rPr>
          <w:rFonts w:eastAsia="Calibri"/>
          <w:lang w:eastAsia="en-US"/>
        </w:rPr>
        <w:t xml:space="preserve">związanym z postępowaniem o udzielenie zamówienia </w:t>
      </w:r>
      <w:r w:rsidRPr="00626EA3">
        <w:rPr>
          <w:rFonts w:eastAsia="Calibri"/>
          <w:lang w:eastAsia="en-US"/>
        </w:rPr>
        <w:lastRenderedPageBreak/>
        <w:t xml:space="preserve">publicznego w trybie </w:t>
      </w:r>
      <w:r w:rsidR="006B0E7B">
        <w:rPr>
          <w:rFonts w:eastAsia="Calibri"/>
          <w:lang w:eastAsia="en-US"/>
        </w:rPr>
        <w:t>zapytania ofertowego</w:t>
      </w:r>
      <w:r w:rsidRPr="00626EA3">
        <w:rPr>
          <w:rFonts w:eastAsia="Calibri"/>
          <w:lang w:eastAsia="en-US"/>
        </w:rPr>
        <w:t xml:space="preserve"> na </w:t>
      </w:r>
      <w:r w:rsidR="007265B5">
        <w:rPr>
          <w:rFonts w:eastAsia="Calibri"/>
          <w:lang w:eastAsia="en-US"/>
        </w:rPr>
        <w:t xml:space="preserve">usługę </w:t>
      </w:r>
      <w:r w:rsidRPr="00626EA3">
        <w:rPr>
          <w:rFonts w:eastAsia="Calibri"/>
          <w:lang w:eastAsia="en-US"/>
        </w:rPr>
        <w:t xml:space="preserve">w ramach </w:t>
      </w:r>
      <w:r w:rsidR="00E446B4">
        <w:t>zadania pn.:</w:t>
      </w:r>
      <w:r w:rsidRPr="00626EA3">
        <w:rPr>
          <w:b/>
          <w:lang w:eastAsia="pl-PL"/>
        </w:rPr>
        <w:t xml:space="preserve"> „</w:t>
      </w:r>
      <w:r w:rsidR="00E446B4">
        <w:rPr>
          <w:b/>
          <w:i/>
          <w:lang w:eastAsia="pl-PL"/>
        </w:rPr>
        <w:t>Trening kompetencji społecznych pn. „</w:t>
      </w:r>
      <w:r w:rsidR="00F02FC9" w:rsidRPr="00F02FC9">
        <w:rPr>
          <w:b/>
          <w:i/>
          <w:lang w:eastAsia="pl-PL"/>
        </w:rPr>
        <w:t>Rozwijanie inteligencji emocjonalnej</w:t>
      </w:r>
      <w:r w:rsidR="00E446B4">
        <w:rPr>
          <w:b/>
          <w:i/>
          <w:lang w:eastAsia="pl-PL"/>
        </w:rPr>
        <w:t xml:space="preserve">” w ramach projektu „Aktywni razem”, </w:t>
      </w:r>
      <w:r w:rsidRPr="00626EA3">
        <w:rPr>
          <w:rFonts w:eastAsia="Calibri"/>
          <w:lang w:eastAsia="en-US"/>
        </w:rPr>
        <w:t xml:space="preserve">Znak sprawy </w:t>
      </w:r>
      <w:r w:rsidR="00D82681">
        <w:t>PCPR.252.</w:t>
      </w:r>
      <w:r w:rsidR="00F02FC9">
        <w:t>129</w:t>
      </w:r>
      <w:r w:rsidR="00E446B4">
        <w:t>.2019: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before="100" w:beforeAutospacing="1"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>Pani/Pana dane osobowe będą przechowywane, zgodnie z art. 97 ust. 1 ww. ustawy, przez okres 4 lat od dnia zakończenia postępowania o udzielenie zamówienia, a jeżeli czas trwania umowy przekracza 4 lata, okres przechowywania obejmuje cały czas trwania umowy. W przypadku postępowań dofinansowywanych ze środków pochodzących z budżetu unii europejskiej dokumentacja przechowywana będzie zgodnie z art. 6 ust. 1 pkt</w:t>
      </w:r>
      <w:r w:rsidR="00EA0EE2">
        <w:rPr>
          <w:lang w:eastAsia="pl-PL"/>
        </w:rPr>
        <w:t>.</w:t>
      </w:r>
      <w:r w:rsidRPr="00626EA3">
        <w:rPr>
          <w:lang w:eastAsia="pl-PL"/>
        </w:rPr>
        <w:t xml:space="preserve"> f RODO zgodnie z okresem wynikającym z obowiązku przechowywania dokumentacji projektu;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obowiązek podania danych osobowych jest wymogiem ustawowym określonym </w:t>
      </w:r>
      <w:r>
        <w:rPr>
          <w:lang w:eastAsia="pl-PL"/>
        </w:rPr>
        <w:br/>
      </w:r>
      <w:r w:rsidRPr="00626EA3">
        <w:rPr>
          <w:lang w:eastAsia="pl-PL"/>
        </w:rPr>
        <w:t>w przepisach ww. ustawy związany z udziałem w postępowaniu o udzielenie zamówienia publicznego;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626EA3">
        <w:rPr>
          <w:lang w:eastAsia="pl-PL"/>
        </w:rPr>
        <w:t>w odniesieniu do Pani/Pana danych osobowych decyzje nie będą podejmowane w sposób zautomatyzowany, stosowanie do art. 22 RODO;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after="100" w:afterAutospacing="1" w:line="276" w:lineRule="auto"/>
        <w:ind w:left="426" w:hanging="426"/>
        <w:contextualSpacing/>
        <w:jc w:val="both"/>
        <w:rPr>
          <w:color w:val="00B0F0"/>
          <w:lang w:eastAsia="pl-PL"/>
        </w:rPr>
      </w:pPr>
      <w:r w:rsidRPr="00626EA3">
        <w:rPr>
          <w:lang w:eastAsia="pl-PL"/>
        </w:rPr>
        <w:t>posiada Pani/Pan: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before="100" w:beforeAutospacing="1" w:line="276" w:lineRule="auto"/>
        <w:ind w:left="709" w:hanging="283"/>
        <w:contextualSpacing/>
        <w:jc w:val="both"/>
        <w:rPr>
          <w:color w:val="00B0F0"/>
          <w:lang w:eastAsia="pl-PL"/>
        </w:rPr>
      </w:pPr>
      <w:r w:rsidRPr="00626EA3">
        <w:rPr>
          <w:lang w:eastAsia="pl-PL"/>
        </w:rPr>
        <w:t>na podstawie art. 15 RODO prawo dostępu do danych osobowych Pani/Pana dotyczących;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line="276" w:lineRule="auto"/>
        <w:ind w:left="709" w:hanging="283"/>
        <w:contextualSpacing/>
        <w:jc w:val="both"/>
        <w:rPr>
          <w:lang w:eastAsia="pl-PL"/>
        </w:rPr>
      </w:pPr>
      <w:r w:rsidRPr="00626EA3">
        <w:rPr>
          <w:lang w:eastAsia="pl-PL"/>
        </w:rPr>
        <w:t>na podstawie art. 16 RODO prawo do sprostowania Pani/Pana danych</w:t>
      </w:r>
      <w:r>
        <w:rPr>
          <w:lang w:eastAsia="pl-PL"/>
        </w:rPr>
        <w:t xml:space="preserve"> osobowych</w:t>
      </w:r>
      <w:r w:rsidRPr="00626EA3">
        <w:rPr>
          <w:lang w:eastAsia="pl-PL"/>
        </w:rPr>
        <w:t>;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line="276" w:lineRule="auto"/>
        <w:ind w:left="709" w:hanging="283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lang w:eastAsia="pl-PL"/>
        </w:rPr>
        <w:br/>
        <w:t>w art. 18 ust. 2 RODO</w:t>
      </w:r>
      <w:r w:rsidRPr="00626EA3">
        <w:rPr>
          <w:lang w:eastAsia="pl-PL"/>
        </w:rPr>
        <w:t xml:space="preserve">;  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after="100" w:afterAutospacing="1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626EA3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426" w:hanging="426"/>
        <w:contextualSpacing/>
        <w:jc w:val="both"/>
        <w:rPr>
          <w:i/>
          <w:color w:val="00B0F0"/>
          <w:lang w:eastAsia="pl-PL"/>
        </w:rPr>
      </w:pPr>
      <w:r w:rsidRPr="00626EA3">
        <w:rPr>
          <w:lang w:eastAsia="pl-PL"/>
        </w:rPr>
        <w:t>nie przysługuje Pani/Panu:</w:t>
      </w:r>
    </w:p>
    <w:p w:rsidR="00626EA3" w:rsidRPr="00626EA3" w:rsidRDefault="00626EA3" w:rsidP="00626EA3">
      <w:pPr>
        <w:numPr>
          <w:ilvl w:val="0"/>
          <w:numId w:val="19"/>
        </w:numPr>
        <w:suppressAutoHyphens w:val="0"/>
        <w:spacing w:before="100" w:beforeAutospacing="1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626EA3">
        <w:rPr>
          <w:lang w:eastAsia="pl-PL"/>
        </w:rPr>
        <w:t>w związku z art. 17 ust. 3 lit. b, d lub e RODO prawo do usunięcia danych osobowych;</w:t>
      </w:r>
    </w:p>
    <w:p w:rsidR="00626EA3" w:rsidRPr="00626EA3" w:rsidRDefault="00626EA3" w:rsidP="00626EA3">
      <w:pPr>
        <w:numPr>
          <w:ilvl w:val="0"/>
          <w:numId w:val="19"/>
        </w:numPr>
        <w:suppressAutoHyphens w:val="0"/>
        <w:spacing w:line="276" w:lineRule="auto"/>
        <w:ind w:left="709" w:hanging="283"/>
        <w:contextualSpacing/>
        <w:jc w:val="both"/>
        <w:rPr>
          <w:b/>
          <w:i/>
          <w:lang w:eastAsia="pl-PL"/>
        </w:rPr>
      </w:pPr>
      <w:r w:rsidRPr="00626EA3">
        <w:rPr>
          <w:lang w:eastAsia="pl-PL"/>
        </w:rPr>
        <w:t>prawo do przenoszenia danych osobowych, o którym mowa w art. 20 RODO;</w:t>
      </w:r>
    </w:p>
    <w:p w:rsidR="001D12C5" w:rsidRPr="001D12C5" w:rsidRDefault="00626EA3" w:rsidP="00EA0EE2">
      <w:pPr>
        <w:numPr>
          <w:ilvl w:val="0"/>
          <w:numId w:val="19"/>
        </w:numPr>
        <w:suppressAutoHyphens w:val="0"/>
        <w:spacing w:after="100" w:afterAutospacing="1" w:line="276" w:lineRule="auto"/>
        <w:ind w:left="709" w:hanging="283"/>
        <w:contextualSpacing/>
        <w:jc w:val="both"/>
        <w:rPr>
          <w:lang w:eastAsia="pl-PL"/>
        </w:rPr>
      </w:pPr>
      <w:r w:rsidRPr="00626EA3">
        <w:rPr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26EA3">
        <w:rPr>
          <w:lang w:eastAsia="pl-PL"/>
        </w:rPr>
        <w:t>.</w:t>
      </w:r>
      <w:r w:rsidRPr="00626EA3">
        <w:rPr>
          <w:b/>
          <w:lang w:eastAsia="pl-PL"/>
        </w:rPr>
        <w:t xml:space="preserve"> 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  <w:r w:rsidRPr="00626EA3">
        <w:rPr>
          <w:b/>
          <w:lang w:eastAsia="pl-PL"/>
        </w:rPr>
        <w:t xml:space="preserve">Uwaga: 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lang w:eastAsia="pl-PL"/>
        </w:rPr>
      </w:pPr>
      <w:r w:rsidRPr="00626EA3">
        <w:rPr>
          <w:b/>
          <w:lang w:eastAsia="pl-PL"/>
        </w:rPr>
        <w:t>Wykonawca ubiegając się o udzielenie zamówienia publicznego jest zobowiązany</w:t>
      </w:r>
      <w:r w:rsidRPr="00626EA3">
        <w:rPr>
          <w:lang w:eastAsia="pl-PL"/>
        </w:rPr>
        <w:t xml:space="preserve"> do wypełnienia wszystkich obowiązków formalno-prawnych związanych z udziałem </w:t>
      </w:r>
      <w:r>
        <w:rPr>
          <w:lang w:eastAsia="pl-PL"/>
        </w:rPr>
        <w:br/>
      </w:r>
      <w:r w:rsidRPr="00626EA3">
        <w:rPr>
          <w:lang w:eastAsia="pl-PL"/>
        </w:rPr>
        <w:t xml:space="preserve">w postępowaniu. Do obowiązków tych należą m.in. obowiązki wynikające z RODO), </w:t>
      </w:r>
      <w:r>
        <w:rPr>
          <w:lang w:eastAsia="pl-PL"/>
        </w:rPr>
        <w:br/>
      </w:r>
      <w:r w:rsidRPr="00626EA3">
        <w:rPr>
          <w:lang w:eastAsia="pl-PL"/>
        </w:rPr>
        <w:t xml:space="preserve">w szczególności obowiązek informacyjny przewidziany w art. 13 RODO względem osób fizycznych, których dane osobowe dotyczą i od których dane te wykonawca bezpośrednio </w:t>
      </w:r>
      <w:r w:rsidRPr="00626EA3">
        <w:rPr>
          <w:lang w:eastAsia="pl-PL"/>
        </w:rPr>
        <w:lastRenderedPageBreak/>
        <w:t>pozyskał. Jednakże obowiązek informacyjny wynikający z art. 13 RODO nie będzie miał zastosowania, gdy i w zakresie, w jakim osoba fizyczna, której dane dotyczą, dysponuje już tymi informacjami (vide: art. 13 ust. 4).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lang w:eastAsia="pl-PL"/>
        </w:rPr>
      </w:pPr>
      <w:r w:rsidRPr="00626EA3">
        <w:rPr>
          <w:lang w:eastAsia="pl-PL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W celu zapewnienia, że wykonawca wypełnił ww. obowiązki informacyjne oraz ochrony prawnie uzasadnionych interesów osoby trzeciej, której dane zostały przekazane w związku </w:t>
      </w:r>
      <w:r w:rsidR="006B0E7B">
        <w:rPr>
          <w:lang w:eastAsia="pl-PL"/>
        </w:rPr>
        <w:br/>
      </w:r>
      <w:r w:rsidRPr="00626EA3">
        <w:rPr>
          <w:lang w:eastAsia="pl-PL"/>
        </w:rPr>
        <w:t xml:space="preserve">z udziałem wykonawcy w postępowaniu, zaleca się zobowiązanie wykonawcy do złożenia </w:t>
      </w:r>
      <w:r w:rsidR="006B0E7B">
        <w:rPr>
          <w:lang w:eastAsia="pl-PL"/>
        </w:rPr>
        <w:br/>
      </w:r>
      <w:r w:rsidRPr="00626EA3">
        <w:rPr>
          <w:lang w:eastAsia="pl-PL"/>
        </w:rPr>
        <w:t>w postępowaniu o udzielenie zamówienia publicznego oświadczenia o wypełnieniu przez niego obowiązków informacyjnych przewidzianych w art. 13 lub art. 14 RODO.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r w:rsidRPr="00626EA3">
        <w:rPr>
          <w:sz w:val="22"/>
          <w:szCs w:val="22"/>
          <w:lang w:eastAsia="pl-PL"/>
        </w:rPr>
        <w:t>------------------------------------------------------------------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r w:rsidRPr="00626EA3">
        <w:rPr>
          <w:sz w:val="22"/>
          <w:szCs w:val="22"/>
          <w:vertAlign w:val="superscript"/>
          <w:lang w:eastAsia="pl-PL"/>
        </w:rPr>
        <w:t>1)</w:t>
      </w:r>
      <w:r w:rsidRPr="00626EA3">
        <w:rPr>
          <w:sz w:val="22"/>
          <w:szCs w:val="22"/>
          <w:lang w:eastAsia="pl-P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bookmarkStart w:id="4" w:name="_Hlk516468884"/>
      <w:r w:rsidRPr="00626EA3">
        <w:rPr>
          <w:sz w:val="22"/>
          <w:szCs w:val="22"/>
          <w:vertAlign w:val="superscript"/>
          <w:lang w:eastAsia="pl-PL"/>
        </w:rPr>
        <w:t>*</w:t>
      </w:r>
      <w:bookmarkEnd w:id="4"/>
      <w:r w:rsidRPr="00626EA3">
        <w:rPr>
          <w:sz w:val="22"/>
          <w:szCs w:val="22"/>
          <w:vertAlign w:val="superscript"/>
          <w:lang w:eastAsia="pl-PL"/>
        </w:rPr>
        <w:t xml:space="preserve"> </w:t>
      </w:r>
      <w:r w:rsidRPr="00626EA3">
        <w:rPr>
          <w:sz w:val="22"/>
          <w:szCs w:val="22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403C" w:rsidRPr="00626EA3" w:rsidRDefault="0080403C" w:rsidP="00626EA3">
      <w:pPr>
        <w:suppressAutoHyphens w:val="0"/>
        <w:rPr>
          <w:lang w:eastAsia="pl-PL"/>
        </w:rPr>
      </w:pPr>
    </w:p>
    <w:p w:rsidR="003C147E" w:rsidRDefault="003C147E" w:rsidP="001D12C5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  <w:r w:rsidRPr="00626EA3">
        <w:rPr>
          <w:b/>
          <w:lang w:eastAsia="pl-PL"/>
        </w:rPr>
        <w:t xml:space="preserve">W zakresie wypełnienia obowiązków informacyjnych przewidzianych w art. 13 lub art. 14 RODO </w:t>
      </w:r>
      <w:r w:rsidRPr="00626EA3">
        <w:rPr>
          <w:b/>
          <w:vertAlign w:val="superscript"/>
          <w:lang w:eastAsia="pl-PL"/>
        </w:rPr>
        <w:t>1)</w:t>
      </w:r>
      <w:r w:rsidRPr="00626EA3">
        <w:rPr>
          <w:b/>
          <w:lang w:eastAsia="pl-PL"/>
        </w:rPr>
        <w:t xml:space="preserve"> Wykonawca składa wraz z ofertą oświadczenie o wypełnieniu tego obowiązku, którego treść zawarta jest we wzorze formularza ofertowego </w:t>
      </w:r>
      <w:r w:rsidRPr="00626EA3">
        <w:rPr>
          <w:vertAlign w:val="superscript"/>
          <w:lang w:eastAsia="pl-PL"/>
        </w:rPr>
        <w:t>*</w:t>
      </w:r>
      <w:r>
        <w:rPr>
          <w:b/>
          <w:lang w:eastAsia="pl-PL"/>
        </w:rPr>
        <w:t>- załącznik nr 1 do zapytania ofertowego.</w:t>
      </w:r>
    </w:p>
    <w:p w:rsidR="00F02FC9" w:rsidRDefault="00F02FC9" w:rsidP="001D12C5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 xml:space="preserve">Rozdział IV. </w:t>
      </w:r>
      <w:r w:rsidRPr="00D7647D">
        <w:rPr>
          <w:b/>
        </w:rPr>
        <w:tab/>
      </w:r>
      <w:r w:rsidRPr="00D7647D">
        <w:rPr>
          <w:b/>
          <w:u w:val="single"/>
        </w:rPr>
        <w:t>Termin wykonania zamówienia.</w:t>
      </w:r>
    </w:p>
    <w:p w:rsidR="0080403C" w:rsidRPr="00F02FC9" w:rsidRDefault="0080403C" w:rsidP="00F02FC9">
      <w:pPr>
        <w:widowControl w:val="0"/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r w:rsidRPr="00D7647D">
        <w:rPr>
          <w:rFonts w:eastAsia="Courier New"/>
          <w:color w:val="000000"/>
          <w:lang w:eastAsia="pl-PL" w:bidi="pl-PL"/>
        </w:rPr>
        <w:t xml:space="preserve"> </w:t>
      </w:r>
      <w:r w:rsidRPr="00D7647D">
        <w:rPr>
          <w:rFonts w:eastAsia="Courier New"/>
          <w:color w:val="000000"/>
          <w:lang w:eastAsia="pl-PL" w:bidi="pl-PL"/>
        </w:rPr>
        <w:tab/>
      </w:r>
      <w:r w:rsidRPr="00D7647D">
        <w:rPr>
          <w:rFonts w:eastAsia="Courier New"/>
          <w:color w:val="000000"/>
          <w:lang w:eastAsia="pl-PL" w:bidi="pl-PL"/>
        </w:rPr>
        <w:tab/>
      </w:r>
      <w:r w:rsidR="00B26B77">
        <w:rPr>
          <w:color w:val="000000"/>
        </w:rPr>
        <w:t>W dniach</w:t>
      </w:r>
      <w:r w:rsidRPr="00D7647D">
        <w:rPr>
          <w:color w:val="000000"/>
        </w:rPr>
        <w:t xml:space="preserve">: </w:t>
      </w:r>
      <w:r w:rsidR="00F02FC9">
        <w:rPr>
          <w:b/>
        </w:rPr>
        <w:t>15,16,17 listopad</w:t>
      </w:r>
      <w:r w:rsidR="003C147E">
        <w:rPr>
          <w:b/>
        </w:rPr>
        <w:t xml:space="preserve"> </w:t>
      </w:r>
      <w:r w:rsidR="0002646C" w:rsidRPr="00443519">
        <w:rPr>
          <w:b/>
        </w:rPr>
        <w:t>2019</w:t>
      </w:r>
      <w:r w:rsidRPr="00443519">
        <w:rPr>
          <w:b/>
        </w:rPr>
        <w:t xml:space="preserve"> roku.</w:t>
      </w:r>
    </w:p>
    <w:p w:rsidR="00EA0EE2" w:rsidRPr="00D7647D" w:rsidRDefault="00EA0EE2" w:rsidP="0080403C">
      <w:pPr>
        <w:suppressAutoHyphens w:val="0"/>
        <w:spacing w:line="276" w:lineRule="auto"/>
        <w:jc w:val="both"/>
        <w:rPr>
          <w:b/>
        </w:rPr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bCs/>
          <w:u w:val="single"/>
        </w:rPr>
      </w:pPr>
      <w:r w:rsidRPr="00D7647D">
        <w:rPr>
          <w:b/>
        </w:rPr>
        <w:t>Rozdział</w:t>
      </w:r>
      <w:r w:rsidRPr="00D7647D">
        <w:rPr>
          <w:b/>
          <w:bCs/>
        </w:rPr>
        <w:t xml:space="preserve"> V.</w:t>
      </w:r>
      <w:r w:rsidRPr="00D7647D">
        <w:rPr>
          <w:b/>
          <w:bCs/>
        </w:rPr>
        <w:tab/>
      </w:r>
      <w:r w:rsidRPr="00D7647D">
        <w:rPr>
          <w:b/>
          <w:bCs/>
          <w:u w:val="single"/>
        </w:rPr>
        <w:t xml:space="preserve">Warunki udziału w postępowaniu. </w:t>
      </w:r>
    </w:p>
    <w:p w:rsidR="0080403C" w:rsidRDefault="0080403C" w:rsidP="0080403C">
      <w:pPr>
        <w:widowControl w:val="0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D7647D">
        <w:rPr>
          <w:lang w:eastAsia="pl-PL"/>
        </w:rPr>
        <w:t>O udzielenie zamówienia mogą ubiegać się Wykonawcy, którzy:</w:t>
      </w:r>
    </w:p>
    <w:p w:rsidR="0080403C" w:rsidRPr="00D7647D" w:rsidRDefault="0080403C" w:rsidP="0080403C">
      <w:pPr>
        <w:widowControl w:val="0"/>
        <w:numPr>
          <w:ilvl w:val="1"/>
          <w:numId w:val="9"/>
        </w:numPr>
        <w:suppressAutoHyphens w:val="0"/>
        <w:spacing w:line="276" w:lineRule="auto"/>
        <w:jc w:val="both"/>
        <w:rPr>
          <w:lang w:eastAsia="pl-PL"/>
        </w:rPr>
      </w:pPr>
      <w:r w:rsidRPr="00D7647D">
        <w:rPr>
          <w:lang w:eastAsia="pl-PL"/>
        </w:rPr>
        <w:t>nie podlegają wykluczeniu;</w:t>
      </w:r>
    </w:p>
    <w:p w:rsidR="0080403C" w:rsidRPr="00D7647D" w:rsidRDefault="0080403C" w:rsidP="0080403C">
      <w:pPr>
        <w:widowControl w:val="0"/>
        <w:numPr>
          <w:ilvl w:val="1"/>
          <w:numId w:val="9"/>
        </w:numPr>
        <w:suppressAutoHyphens w:val="0"/>
        <w:spacing w:line="276" w:lineRule="auto"/>
        <w:jc w:val="both"/>
        <w:rPr>
          <w:u w:val="single"/>
          <w:lang w:eastAsia="pl-PL"/>
        </w:rPr>
      </w:pPr>
      <w:r w:rsidRPr="00D7647D">
        <w:rPr>
          <w:lang w:eastAsia="pl-PL"/>
        </w:rPr>
        <w:t>spełniają warunki udziału w postępowaniu, określone przez zamawiającego</w:t>
      </w:r>
      <w:r w:rsidR="003F6482">
        <w:rPr>
          <w:lang w:eastAsia="pl-PL"/>
        </w:rPr>
        <w:t>.</w:t>
      </w:r>
      <w:r w:rsidRPr="00D7647D">
        <w:rPr>
          <w:lang w:eastAsia="pl-PL"/>
        </w:rPr>
        <w:t xml:space="preserve"> 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jc w:val="both"/>
        <w:rPr>
          <w:u w:val="single"/>
          <w:lang w:eastAsia="pl-PL"/>
        </w:rPr>
      </w:pPr>
      <w:r w:rsidRPr="00D7647D">
        <w:rPr>
          <w:b/>
        </w:rPr>
        <w:t>WARUNKI UDZIAŁU W POSTĘPOWANIU:</w:t>
      </w:r>
    </w:p>
    <w:p w:rsidR="0080403C" w:rsidRPr="00D7647D" w:rsidRDefault="0080403C" w:rsidP="0080403C">
      <w:pPr>
        <w:widowControl w:val="0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D7647D">
        <w:rPr>
          <w:lang w:eastAsia="pl-PL"/>
        </w:rPr>
        <w:t>O udzielenie zamówienia mogą ubiegać się Wykonawcy, którzy wykażą, że:</w:t>
      </w:r>
    </w:p>
    <w:p w:rsidR="0080403C" w:rsidRPr="00633B1B" w:rsidRDefault="0080403C" w:rsidP="008412E4">
      <w:pPr>
        <w:widowControl w:val="0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D7647D">
        <w:rPr>
          <w:bCs/>
          <w:lang w:eastAsia="pl-PL"/>
        </w:rPr>
        <w:t>- spełniają warunek potencjału osobowego dotyczący dysponowania osobami zdolnymi</w:t>
      </w:r>
      <w:r w:rsidR="008412E4">
        <w:rPr>
          <w:bCs/>
          <w:lang w:eastAsia="pl-PL"/>
        </w:rPr>
        <w:t xml:space="preserve"> do wykonania zamówienia.</w:t>
      </w:r>
      <w:r w:rsidRPr="00D7647D">
        <w:rPr>
          <w:bCs/>
          <w:lang w:eastAsia="pl-PL"/>
        </w:rPr>
        <w:t xml:space="preserve"> </w:t>
      </w: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jc w:val="both"/>
        <w:textAlignment w:val="baseline"/>
        <w:rPr>
          <w:rFonts w:eastAsia="Courier New"/>
          <w:color w:val="000000"/>
          <w:lang w:eastAsia="pl-PL" w:bidi="pl-PL"/>
        </w:rPr>
      </w:pP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jc w:val="both"/>
        <w:textAlignment w:val="baseline"/>
        <w:rPr>
          <w:rFonts w:eastAsia="Courier New"/>
          <w:b/>
          <w:color w:val="000000"/>
          <w:u w:val="single"/>
          <w:lang w:eastAsia="pl-PL" w:bidi="pl-PL"/>
        </w:rPr>
      </w:pPr>
      <w:r w:rsidRPr="00D7647D">
        <w:rPr>
          <w:rFonts w:eastAsia="Courier New"/>
          <w:b/>
          <w:color w:val="000000"/>
          <w:u w:val="single"/>
          <w:lang w:eastAsia="pl-PL" w:bidi="pl-PL"/>
        </w:rPr>
        <w:lastRenderedPageBreak/>
        <w:t>Na potwierdzenie tego warunku Wykonawca składa OŚWIADCZENIE o spełnianiu warunków udziału w postępowaniu – zawarte w załączniku nr 2.</w:t>
      </w:r>
    </w:p>
    <w:p w:rsidR="0080403C" w:rsidRPr="00D7647D" w:rsidRDefault="0080403C" w:rsidP="0080403C">
      <w:pPr>
        <w:suppressAutoHyphens w:val="0"/>
        <w:spacing w:line="276" w:lineRule="auto"/>
        <w:jc w:val="both"/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rFonts w:eastAsia="Courier New"/>
          <w:b/>
          <w:u w:val="single"/>
        </w:rPr>
      </w:pPr>
      <w:r w:rsidRPr="00D7647D">
        <w:rPr>
          <w:rFonts w:eastAsia="Courier New"/>
          <w:b/>
        </w:rPr>
        <w:t xml:space="preserve">Rozdział VI.  </w:t>
      </w:r>
      <w:r w:rsidRPr="00D7647D">
        <w:rPr>
          <w:rFonts w:eastAsia="Courier New"/>
          <w:b/>
          <w:u w:val="single"/>
        </w:rPr>
        <w:t>Przesłanki wykluczenia Wykonawców.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rFonts w:eastAsia="Courier New"/>
          <w:b/>
        </w:rPr>
      </w:pPr>
      <w:r w:rsidRPr="00D7647D">
        <w:rPr>
          <w:rFonts w:eastAsia="Courier New"/>
          <w:b/>
        </w:rPr>
        <w:t xml:space="preserve">Zamawiający wykluczy z postępowania: 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0403C" w:rsidRPr="00D7647D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 będącego osobą fizyczną, którego prawomocnie skazano za przestępstwo:</w:t>
      </w:r>
    </w:p>
    <w:p w:rsidR="0080403C" w:rsidRPr="00D7647D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>o którym mowa w¬ art. 165a, art. 181–188, art. 189a, art. 218–221, art. 228–230a, art. 250a, art. 258 lub art. 270–309 ustawy z dnia 6 czerwca 1997 r. – Kodeks karny</w:t>
      </w:r>
      <w:r>
        <w:rPr>
          <w:lang w:eastAsia="pl-PL"/>
        </w:rPr>
        <w:t xml:space="preserve"> (Dz. U. poz. 553,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zm.5</w:t>
      </w:r>
      <w:r w:rsidRPr="00D7647D">
        <w:rPr>
          <w:lang w:eastAsia="pl-PL"/>
        </w:rPr>
        <w:t>) lub art. 46 lub art. 48 ustawy z dnia 25 czerwca 2010 r. o sporcie (Dz. U. z 2016 r. poz. 176),</w:t>
      </w:r>
    </w:p>
    <w:p w:rsidR="0080403C" w:rsidRPr="00D7647D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 xml:space="preserve">o charakterze terrorystycznym, o którym mowa w art. 115 § 20 ustawy </w:t>
      </w:r>
      <w:r>
        <w:rPr>
          <w:lang w:eastAsia="pl-PL"/>
        </w:rPr>
        <w:br/>
      </w:r>
      <w:r w:rsidRPr="00D7647D">
        <w:rPr>
          <w:lang w:eastAsia="pl-PL"/>
        </w:rPr>
        <w:t>z dnia 6 czerwca 1997 r. – Kodeks karny,</w:t>
      </w:r>
    </w:p>
    <w:p w:rsidR="0080403C" w:rsidRPr="00D7647D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>skarbowe,</w:t>
      </w:r>
    </w:p>
    <w:p w:rsidR="0080403C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 xml:space="preserve">o którym mowa w art. 9 lub art. 10 ustawy z dnia 15 czerwca 2012 r. </w:t>
      </w:r>
      <w:r>
        <w:rPr>
          <w:lang w:eastAsia="pl-PL"/>
        </w:rPr>
        <w:br/>
        <w:t xml:space="preserve">o </w:t>
      </w:r>
      <w:r w:rsidRPr="00D7647D">
        <w:rPr>
          <w:lang w:eastAsia="pl-PL"/>
        </w:rPr>
        <w:t>skutkach powierzania</w:t>
      </w:r>
      <w:r>
        <w:rPr>
          <w:lang w:eastAsia="pl-PL"/>
        </w:rPr>
        <w:t xml:space="preserve"> wykonywania pracy cudzoziemcom </w:t>
      </w:r>
      <w:r w:rsidRPr="00D7647D">
        <w:rPr>
          <w:lang w:eastAsia="pl-PL"/>
        </w:rPr>
        <w:t>przebywającym wbrew przepisom na terytorium Rzeczypospolitej Polskiej (Dz. U. poz. 769);</w:t>
      </w:r>
    </w:p>
    <w:p w:rsidR="0080403C" w:rsidRPr="007057C6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spacing w:val="-2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lang w:eastAsia="pl-PL"/>
        </w:rPr>
        <w:br/>
      </w:r>
      <w:r w:rsidRPr="00D7647D">
        <w:rPr>
          <w:lang w:eastAsia="pl-PL"/>
        </w:rPr>
        <w:t>o udzielenie zamówienia;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wykonawcę, który bezprawnie wpływał lub próbował wpłynąć na czynności zamawiającego lub pozyskać informacje poufne, mogące dać mu przewagę </w:t>
      </w:r>
      <w:r>
        <w:rPr>
          <w:lang w:eastAsia="pl-PL"/>
        </w:rPr>
        <w:br/>
      </w:r>
      <w:r w:rsidRPr="00D7647D">
        <w:rPr>
          <w:lang w:eastAsia="pl-PL"/>
        </w:rPr>
        <w:t>w postępowaniu o udzielenie zamówienia;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wykonawcę, który brał udział w przygotowaniu postępowania o udzielenie zamówienia lub którego pracownik, a także osoba wykonująca pracę na </w:t>
      </w:r>
      <w:r w:rsidRPr="00D7647D">
        <w:rPr>
          <w:lang w:eastAsia="pl-PL"/>
        </w:rPr>
        <w:lastRenderedPageBreak/>
        <w:t xml:space="preserve">podstawie umowy zlecenia, o dzieło, agencyjnej lub innej umowy </w:t>
      </w:r>
      <w:r>
        <w:rPr>
          <w:lang w:eastAsia="pl-PL"/>
        </w:rPr>
        <w:br/>
      </w:r>
      <w:r w:rsidRPr="00D7647D">
        <w:rPr>
          <w:lang w:eastAsia="pl-PL"/>
        </w:rPr>
        <w:t>o świadczenie usług, brał udział w przygotowaniu takiego postępowania, chyba że spowodowane tym zakłócenie konkurencji może być wyeliminowane w inny sposób niż przez wykluczenie wykonawcy z udziału w postępowaniu;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</w:t>
      </w:r>
      <w:r>
        <w:rPr>
          <w:lang w:eastAsia="pl-PL"/>
        </w:rPr>
        <w:br/>
      </w:r>
      <w:r w:rsidRPr="00D7647D">
        <w:rPr>
          <w:lang w:eastAsia="pl-PL"/>
        </w:rPr>
        <w:t>z 2016 r. poz. 437 i 544);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wobec którego orzeczono tytułem środka zapobiegawczego zakaz ubiegania się o zamówienia publiczne;</w:t>
      </w:r>
    </w:p>
    <w:p w:rsidR="0080403C" w:rsidRPr="003E7F8B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3E7F8B">
        <w:rPr>
          <w:lang w:eastAsia="pl-PL"/>
        </w:rPr>
        <w:t xml:space="preserve"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</w:t>
      </w:r>
      <w:r>
        <w:rPr>
          <w:lang w:eastAsia="pl-PL"/>
        </w:rPr>
        <w:br/>
      </w:r>
      <w:r w:rsidRPr="003E7F8B">
        <w:rPr>
          <w:lang w:eastAsia="pl-PL"/>
        </w:rPr>
        <w:t>w postępowaniu o udzielenie zamówienia.</w:t>
      </w:r>
    </w:p>
    <w:p w:rsidR="0080403C" w:rsidRPr="00C561F1" w:rsidRDefault="0080403C" w:rsidP="0080403C">
      <w:pPr>
        <w:widowControl w:val="0"/>
        <w:suppressAutoHyphens w:val="0"/>
        <w:spacing w:line="276" w:lineRule="auto"/>
        <w:jc w:val="both"/>
        <w:rPr>
          <w:color w:val="FF0000"/>
          <w:lang w:eastAsia="pl-PL"/>
        </w:rPr>
      </w:pPr>
    </w:p>
    <w:p w:rsidR="0080403C" w:rsidRDefault="0080403C" w:rsidP="0080403C">
      <w:pPr>
        <w:widowControl w:val="0"/>
        <w:suppressAutoHyphens w:val="0"/>
        <w:spacing w:line="276" w:lineRule="auto"/>
        <w:rPr>
          <w:lang w:eastAsia="pl-PL"/>
        </w:rPr>
      </w:pPr>
      <w:r w:rsidRPr="00D7647D">
        <w:rPr>
          <w:bCs/>
          <w:lang w:eastAsia="pl-PL"/>
        </w:rPr>
        <w:t>Ofertę wykonawcy wykluczonego uznaje się za odrzuconą.</w:t>
      </w:r>
      <w:r w:rsidRPr="00D7647D">
        <w:rPr>
          <w:lang w:eastAsia="pl-PL"/>
        </w:rPr>
        <w:t xml:space="preserve">  Zamawiający może wykluczyć wykonawcę na każdym etapie postępowania o udzielenie zamówienia.</w:t>
      </w:r>
    </w:p>
    <w:p w:rsidR="0080403C" w:rsidRPr="006A24BA" w:rsidRDefault="0080403C" w:rsidP="0080403C">
      <w:pPr>
        <w:widowControl w:val="0"/>
        <w:suppressAutoHyphens w:val="0"/>
        <w:spacing w:line="276" w:lineRule="auto"/>
        <w:rPr>
          <w:lang w:eastAsia="pl-PL"/>
        </w:rPr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D7647D">
        <w:rPr>
          <w:b/>
          <w:lang w:eastAsia="pl-PL"/>
        </w:rPr>
        <w:t xml:space="preserve">Rozdział VII.  </w:t>
      </w:r>
      <w:r w:rsidRPr="00D7647D">
        <w:rPr>
          <w:b/>
          <w:u w:val="single"/>
          <w:lang w:eastAsia="pl-PL"/>
        </w:rPr>
        <w:t>Wykaz oświadczeń lub dokumentów, potwierdzających spełnianie warunków</w:t>
      </w:r>
      <w:r>
        <w:rPr>
          <w:b/>
          <w:u w:val="single"/>
          <w:lang w:eastAsia="pl-PL"/>
        </w:rPr>
        <w:t xml:space="preserve"> </w:t>
      </w:r>
      <w:r w:rsidRPr="00D7647D">
        <w:rPr>
          <w:b/>
          <w:u w:val="single"/>
          <w:lang w:eastAsia="pl-PL"/>
        </w:rPr>
        <w:t>udziału w postępowaniu oraz brak podstaw do wykluczenia.</w:t>
      </w:r>
    </w:p>
    <w:p w:rsidR="0080403C" w:rsidRPr="00D7647D" w:rsidRDefault="0080403C" w:rsidP="0080403C">
      <w:pPr>
        <w:widowControl w:val="0"/>
        <w:numPr>
          <w:ilvl w:val="0"/>
          <w:numId w:val="15"/>
        </w:num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D7647D">
        <w:rPr>
          <w:u w:val="single"/>
          <w:lang w:eastAsia="pl-PL"/>
        </w:rPr>
        <w:t>Dokumenty i oświadczenia wymagane od wszystkich Wykonawców,</w:t>
      </w:r>
      <w:r w:rsidRPr="00D7647D">
        <w:rPr>
          <w:b/>
          <w:u w:val="single"/>
          <w:lang w:eastAsia="pl-PL"/>
        </w:rPr>
        <w:t xml:space="preserve"> które należy złożyć wraz z ofertą:</w:t>
      </w:r>
    </w:p>
    <w:p w:rsidR="0080403C" w:rsidRPr="00D7647D" w:rsidRDefault="0080403C" w:rsidP="0080403C">
      <w:pPr>
        <w:widowControl w:val="0"/>
        <w:numPr>
          <w:ilvl w:val="1"/>
          <w:numId w:val="1"/>
        </w:numPr>
        <w:suppressAutoHyphens w:val="0"/>
        <w:spacing w:line="276" w:lineRule="auto"/>
        <w:jc w:val="both"/>
        <w:rPr>
          <w:b/>
          <w:lang w:eastAsia="pl-PL"/>
        </w:rPr>
      </w:pPr>
      <w:r w:rsidRPr="00D7647D">
        <w:rPr>
          <w:b/>
          <w:lang w:eastAsia="pl-PL"/>
        </w:rPr>
        <w:t>Oświadczenia Wykonawcy:</w:t>
      </w:r>
    </w:p>
    <w:p w:rsidR="0080403C" w:rsidRPr="00D7647D" w:rsidRDefault="0080403C" w:rsidP="0080403C">
      <w:pPr>
        <w:widowControl w:val="0"/>
        <w:numPr>
          <w:ilvl w:val="0"/>
          <w:numId w:val="6"/>
        </w:numPr>
        <w:suppressAutoHyphens w:val="0"/>
        <w:spacing w:line="276" w:lineRule="auto"/>
        <w:jc w:val="both"/>
        <w:rPr>
          <w:lang w:eastAsia="pl-PL"/>
        </w:rPr>
      </w:pPr>
      <w:r w:rsidRPr="00D7647D">
        <w:rPr>
          <w:b/>
          <w:lang w:eastAsia="pl-PL"/>
        </w:rPr>
        <w:t xml:space="preserve"> o niepodleganiu wykluczeniu z postępowania </w:t>
      </w:r>
      <w:r w:rsidRPr="00D7647D">
        <w:rPr>
          <w:lang w:eastAsia="pl-PL"/>
        </w:rPr>
        <w:t>(zawarte w załączniku nr 2 do Zapytania ofertowego);</w:t>
      </w:r>
    </w:p>
    <w:p w:rsidR="0080403C" w:rsidRPr="00D7647D" w:rsidRDefault="0080403C" w:rsidP="0080403C">
      <w:pPr>
        <w:widowControl w:val="0"/>
        <w:numPr>
          <w:ilvl w:val="0"/>
          <w:numId w:val="6"/>
        </w:numPr>
        <w:suppressAutoHyphens w:val="0"/>
        <w:spacing w:line="276" w:lineRule="auto"/>
        <w:jc w:val="both"/>
        <w:rPr>
          <w:lang w:eastAsia="pl-PL"/>
        </w:rPr>
      </w:pPr>
      <w:r w:rsidRPr="00D7647D">
        <w:rPr>
          <w:b/>
          <w:lang w:eastAsia="pl-PL"/>
        </w:rPr>
        <w:t xml:space="preserve"> o spełnianiu warunków udziału w postępowaniu </w:t>
      </w:r>
      <w:r w:rsidRPr="00D7647D">
        <w:rPr>
          <w:lang w:eastAsia="pl-PL"/>
        </w:rPr>
        <w:t>(zawarte w załączniku nr 2 do Zapytania ofertowego);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jc w:val="both"/>
        <w:rPr>
          <w:b/>
          <w:lang w:eastAsia="pl-PL"/>
        </w:rPr>
      </w:pPr>
    </w:p>
    <w:p w:rsidR="0080403C" w:rsidRPr="00D7647D" w:rsidRDefault="0080403C" w:rsidP="0080403C">
      <w:pPr>
        <w:widowControl w:val="0"/>
        <w:suppressAutoHyphens w:val="0"/>
        <w:spacing w:line="276" w:lineRule="auto"/>
        <w:ind w:left="1080"/>
        <w:jc w:val="both"/>
        <w:rPr>
          <w:rFonts w:eastAsia="Courier New"/>
          <w:color w:val="000000"/>
          <w:u w:val="single"/>
          <w:lang w:eastAsia="pl-PL" w:bidi="pl-PL"/>
        </w:rPr>
      </w:pPr>
      <w:r w:rsidRPr="00D7647D">
        <w:rPr>
          <w:rFonts w:eastAsia="Courier New"/>
          <w:color w:val="000000"/>
          <w:u w:val="single"/>
          <w:lang w:eastAsia="pl-PL" w:bidi="pl-PL"/>
        </w:rPr>
        <w:t>UWAGA :W przypadku wsp</w:t>
      </w:r>
      <w:r w:rsidRPr="00D7647D">
        <w:rPr>
          <w:rFonts w:eastAsia="Arial"/>
          <w:color w:val="000000"/>
          <w:u w:val="single"/>
          <w:lang w:eastAsia="pl-PL" w:bidi="pl-PL"/>
        </w:rPr>
        <w:t>ólnego ubiegania się o zamówienie przez wykonawców oświadczenia  składa każdy z wykonawców wspólnie ubiegających się  o zamówienie.</w:t>
      </w:r>
    </w:p>
    <w:p w:rsidR="0080403C" w:rsidRPr="00D7647D" w:rsidRDefault="0080403C" w:rsidP="0080403C">
      <w:pPr>
        <w:suppressAutoHyphens w:val="0"/>
        <w:spacing w:line="276" w:lineRule="auto"/>
        <w:ind w:left="1440"/>
        <w:jc w:val="both"/>
        <w:rPr>
          <w:lang w:eastAsia="pl-PL"/>
        </w:rPr>
      </w:pPr>
    </w:p>
    <w:p w:rsidR="0080403C" w:rsidRPr="00D7647D" w:rsidRDefault="0080403C" w:rsidP="0080403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uppressAutoHyphens w:val="0"/>
        <w:spacing w:line="276" w:lineRule="auto"/>
        <w:ind w:left="1134" w:hanging="567"/>
        <w:rPr>
          <w:b/>
          <w:lang w:eastAsia="pl-PL"/>
        </w:rPr>
      </w:pPr>
      <w:r>
        <w:rPr>
          <w:lang w:eastAsia="pl-PL"/>
        </w:rPr>
        <w:t xml:space="preserve">   </w:t>
      </w:r>
      <w:r w:rsidRPr="00D7647D">
        <w:rPr>
          <w:b/>
          <w:lang w:eastAsia="pl-PL"/>
        </w:rPr>
        <w:t xml:space="preserve">Pełnomocnictwo złożone w formie oryginału lub kopii poświadczonej </w:t>
      </w:r>
      <w:r>
        <w:rPr>
          <w:b/>
          <w:lang w:eastAsia="pl-PL"/>
        </w:rPr>
        <w:t xml:space="preserve">  </w:t>
      </w:r>
      <w:r w:rsidRPr="00D7647D">
        <w:rPr>
          <w:b/>
          <w:lang w:eastAsia="pl-PL"/>
        </w:rPr>
        <w:t>notarialnie</w:t>
      </w:r>
      <w:r w:rsidRPr="00D7647D">
        <w:rPr>
          <w:lang w:eastAsia="pl-PL"/>
        </w:rPr>
        <w:t xml:space="preserve"> (jeśli dotyczy).</w:t>
      </w:r>
    </w:p>
    <w:p w:rsidR="0080403C" w:rsidRPr="00D7647D" w:rsidRDefault="0080403C" w:rsidP="0080403C">
      <w:pPr>
        <w:suppressAutoHyphens w:val="0"/>
        <w:spacing w:line="276" w:lineRule="auto"/>
        <w:ind w:left="1134" w:hanging="54"/>
        <w:jc w:val="both"/>
        <w:rPr>
          <w:rFonts w:eastAsia="Arial"/>
          <w:lang w:eastAsia="pl-PL"/>
        </w:rPr>
      </w:pPr>
      <w:r>
        <w:rPr>
          <w:lang w:eastAsia="pl-PL"/>
        </w:rPr>
        <w:lastRenderedPageBreak/>
        <w:t xml:space="preserve"> </w:t>
      </w:r>
      <w:r w:rsidRPr="00D7647D">
        <w:rPr>
          <w:lang w:eastAsia="pl-PL"/>
        </w:rPr>
        <w:t xml:space="preserve">a) W przypadku podpisywania oferty przez osoby nie wymienione w odpisie                             </w:t>
      </w:r>
      <w:r>
        <w:rPr>
          <w:lang w:eastAsia="pl-PL"/>
        </w:rPr>
        <w:t xml:space="preserve"> </w:t>
      </w:r>
      <w:r w:rsidRPr="00D7647D">
        <w:rPr>
          <w:lang w:eastAsia="pl-PL"/>
        </w:rPr>
        <w:t>z w</w:t>
      </w:r>
      <w:r w:rsidRPr="00D7647D">
        <w:rPr>
          <w:rFonts w:eastAsia="Arial"/>
          <w:lang w:eastAsia="pl-PL"/>
        </w:rPr>
        <w:t>łaściwego rejestru – pełnomocnictwo do podpisania oferty lub podpis</w:t>
      </w:r>
      <w:r>
        <w:rPr>
          <w:rFonts w:eastAsia="Arial"/>
          <w:lang w:eastAsia="pl-PL"/>
        </w:rPr>
        <w:t>ania oferty</w:t>
      </w:r>
      <w:r w:rsidRPr="00D7647D">
        <w:rPr>
          <w:rFonts w:eastAsia="Arial"/>
          <w:lang w:eastAsia="pl-PL"/>
        </w:rPr>
        <w:t xml:space="preserve">  i zawarcia umowy.</w:t>
      </w:r>
    </w:p>
    <w:p w:rsidR="0080403C" w:rsidRDefault="0080403C" w:rsidP="0080403C">
      <w:pPr>
        <w:suppressAutoHyphens w:val="0"/>
        <w:spacing w:line="276" w:lineRule="auto"/>
        <w:ind w:left="1134" w:hanging="54"/>
        <w:jc w:val="both"/>
        <w:rPr>
          <w:rFonts w:eastAsia="Arial"/>
          <w:lang w:eastAsia="pl-PL"/>
        </w:rPr>
      </w:pPr>
      <w:r w:rsidRPr="00D7647D">
        <w:rPr>
          <w:lang w:eastAsia="pl-PL"/>
        </w:rPr>
        <w:t>b) W przypadku podmiot</w:t>
      </w:r>
      <w:r w:rsidRPr="00D7647D">
        <w:rPr>
          <w:rFonts w:eastAsia="Arial"/>
          <w:lang w:eastAsia="pl-PL"/>
        </w:rPr>
        <w:t xml:space="preserve">ów występujących wspólnie pełnomocnictwo podpisane przez upoważnionych przedstawicieli każdego z podmiotów występujących wspólnie, do reprezentowania w postępowaniu albo reprezentowania </w:t>
      </w:r>
      <w:r w:rsidR="0073113C">
        <w:rPr>
          <w:rFonts w:eastAsia="Arial"/>
          <w:lang w:eastAsia="pl-PL"/>
        </w:rPr>
        <w:br/>
      </w:r>
      <w:r w:rsidRPr="00D7647D">
        <w:rPr>
          <w:rFonts w:eastAsia="Arial"/>
          <w:lang w:eastAsia="pl-PL"/>
        </w:rPr>
        <w:t>w postępowaniu i zawarcia umowy w sprawie zamówienia publicznego.</w:t>
      </w:r>
    </w:p>
    <w:p w:rsidR="0080403C" w:rsidRDefault="0080403C" w:rsidP="0080403C">
      <w:pPr>
        <w:suppressAutoHyphens w:val="0"/>
        <w:spacing w:line="276" w:lineRule="auto"/>
        <w:ind w:left="1080"/>
        <w:jc w:val="both"/>
        <w:rPr>
          <w:rFonts w:eastAsia="Arial"/>
          <w:lang w:eastAsia="pl-PL"/>
        </w:rPr>
      </w:pPr>
    </w:p>
    <w:p w:rsidR="0080403C" w:rsidRDefault="0080403C" w:rsidP="0080403C">
      <w:pPr>
        <w:numPr>
          <w:ilvl w:val="0"/>
          <w:numId w:val="15"/>
        </w:numPr>
        <w:suppressAutoHyphens w:val="0"/>
        <w:spacing w:line="276" w:lineRule="auto"/>
        <w:jc w:val="both"/>
        <w:rPr>
          <w:rFonts w:eastAsia="Arial"/>
          <w:lang w:eastAsia="pl-PL"/>
        </w:rPr>
      </w:pPr>
      <w:r w:rsidRPr="00506BFC">
        <w:rPr>
          <w:rFonts w:eastAsia="Arial"/>
          <w:lang w:eastAsia="pl-PL"/>
        </w:rPr>
        <w:t xml:space="preserve">Ponadto </w:t>
      </w:r>
      <w:r w:rsidRPr="00506BFC">
        <w:rPr>
          <w:rFonts w:eastAsia="Arial"/>
          <w:b/>
          <w:lang w:eastAsia="pl-PL"/>
        </w:rPr>
        <w:t>w terminie do 3 dni od dnia zamieszczenia na stronie internetowej zamawiającego</w:t>
      </w:r>
      <w:r w:rsidR="003C147E">
        <w:rPr>
          <w:rFonts w:eastAsia="Arial"/>
          <w:b/>
          <w:lang w:eastAsia="pl-PL"/>
        </w:rPr>
        <w:t xml:space="preserve"> </w:t>
      </w:r>
      <w:hyperlink r:id="rId10" w:history="1">
        <w:r w:rsidRPr="00307500">
          <w:rPr>
            <w:rStyle w:val="Hipercze"/>
            <w:rFonts w:eastAsia="Arial"/>
            <w:b/>
            <w:lang w:eastAsia="pl-PL"/>
          </w:rPr>
          <w:t>www.pcpr.olkusz.pl</w:t>
        </w:r>
      </w:hyperlink>
      <w:r w:rsidR="003C147E">
        <w:rPr>
          <w:rFonts w:eastAsia="Arial"/>
          <w:b/>
          <w:lang w:eastAsia="pl-PL"/>
        </w:rPr>
        <w:t xml:space="preserve"> </w:t>
      </w:r>
      <w:r w:rsidRPr="00506BFC">
        <w:rPr>
          <w:rFonts w:eastAsia="Arial"/>
          <w:b/>
          <w:lang w:eastAsia="pl-PL"/>
        </w:rPr>
        <w:t>informacji</w:t>
      </w:r>
      <w:r>
        <w:rPr>
          <w:rFonts w:eastAsia="Arial"/>
          <w:b/>
          <w:lang w:eastAsia="pl-PL"/>
        </w:rPr>
        <w:t xml:space="preserve"> z otwarcia ofert. </w:t>
      </w:r>
      <w:r w:rsidRPr="00506BFC">
        <w:rPr>
          <w:rFonts w:eastAsia="Arial"/>
          <w:lang w:eastAsia="pl-PL"/>
        </w:rPr>
        <w:t>Wykonawca przekaże zamawiającemu:</w:t>
      </w:r>
    </w:p>
    <w:p w:rsidR="005049C1" w:rsidRPr="005C628C" w:rsidRDefault="0080403C" w:rsidP="005C628C">
      <w:pPr>
        <w:suppressAutoHyphens w:val="0"/>
        <w:spacing w:line="276" w:lineRule="auto"/>
        <w:ind w:left="720"/>
        <w:jc w:val="both"/>
        <w:rPr>
          <w:rFonts w:eastAsia="Arial"/>
          <w:lang w:eastAsia="pl-PL"/>
        </w:rPr>
      </w:pPr>
      <w:r w:rsidRPr="0050749A">
        <w:rPr>
          <w:rFonts w:eastAsia="Arial"/>
          <w:b/>
          <w:lang w:eastAsia="pl-PL"/>
        </w:rPr>
        <w:t>Oświadczenie o  przynależności albo braku przynależności do tej samej grupy  kapitałowej</w:t>
      </w:r>
      <w:r w:rsidRPr="0050749A">
        <w:rPr>
          <w:rFonts w:eastAsia="Arial"/>
          <w:lang w:eastAsia="pl-PL"/>
        </w:rPr>
        <w:t xml:space="preserve"> (wzór oświadc</w:t>
      </w:r>
      <w:r w:rsidR="003B547A">
        <w:rPr>
          <w:rFonts w:eastAsia="Arial"/>
          <w:lang w:eastAsia="pl-PL"/>
        </w:rPr>
        <w:t>zenia w załączniku nr 3</w:t>
      </w:r>
      <w:r w:rsidRPr="0050749A">
        <w:rPr>
          <w:rFonts w:eastAsia="Arial"/>
          <w:lang w:eastAsia="pl-PL"/>
        </w:rPr>
        <w:t xml:space="preserve"> do zapytania ofertowego).</w:t>
      </w:r>
    </w:p>
    <w:p w:rsidR="005049C1" w:rsidRDefault="005049C1" w:rsidP="003B547A">
      <w:pPr>
        <w:widowControl w:val="0"/>
        <w:suppressAutoHyphens w:val="0"/>
        <w:spacing w:line="276" w:lineRule="auto"/>
        <w:ind w:left="1276" w:hanging="1276"/>
        <w:jc w:val="both"/>
        <w:rPr>
          <w:rFonts w:eastAsia="Arial"/>
          <w:b/>
          <w:color w:val="000000"/>
          <w:lang w:eastAsia="pl-PL" w:bidi="pl-PL"/>
        </w:rPr>
      </w:pPr>
    </w:p>
    <w:p w:rsidR="003B547A" w:rsidRPr="003B547A" w:rsidRDefault="0080403C" w:rsidP="003B547A">
      <w:pPr>
        <w:widowControl w:val="0"/>
        <w:suppressAutoHyphens w:val="0"/>
        <w:spacing w:line="276" w:lineRule="auto"/>
        <w:ind w:left="1276" w:hanging="1276"/>
        <w:jc w:val="both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Arial"/>
          <w:b/>
          <w:color w:val="000000"/>
          <w:lang w:eastAsia="pl-PL" w:bidi="pl-PL"/>
        </w:rPr>
        <w:t>Rozdział VIII.</w:t>
      </w:r>
      <w:r w:rsidRPr="00D7647D">
        <w:rPr>
          <w:rFonts w:eastAsia="Arial"/>
          <w:color w:val="000000"/>
          <w:lang w:eastAsia="pl-PL" w:bidi="pl-PL"/>
        </w:rPr>
        <w:t xml:space="preserve"> 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>Informacje o sposobie porozumiewania się Zamawiającego z Wykonawcami oraz przekazywania oświadczeń lub dokumentów, a także wskazanie osób uprawnionych do porozumiewania się z Wykonawcami.</w:t>
      </w:r>
      <w:r w:rsidRPr="00D7647D">
        <w:rPr>
          <w:rFonts w:eastAsia="Courier New"/>
          <w:b/>
          <w:color w:val="000000"/>
          <w:lang w:eastAsia="pl-PL" w:bidi="pl-PL"/>
        </w:rPr>
        <w:t xml:space="preserve">  </w:t>
      </w:r>
    </w:p>
    <w:p w:rsidR="0080403C" w:rsidRPr="00D7647D" w:rsidRDefault="0080403C" w:rsidP="0080403C">
      <w:pPr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bCs/>
          <w:lang w:eastAsia="zh-CN"/>
        </w:rPr>
      </w:pPr>
      <w:r w:rsidRPr="00D7647D">
        <w:rPr>
          <w:bCs/>
          <w:lang w:eastAsia="zh-CN"/>
        </w:rPr>
        <w:t>Komunikacja między Zamawiającym a Wykonawcami odbywa się: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993" w:hanging="256"/>
        <w:jc w:val="both"/>
        <w:rPr>
          <w:bCs/>
          <w:lang w:eastAsia="zh-CN"/>
        </w:rPr>
      </w:pPr>
      <w:r w:rsidRPr="00D7647D">
        <w:rPr>
          <w:bCs/>
          <w:lang w:eastAsia="zh-CN"/>
        </w:rPr>
        <w:t xml:space="preserve">a) za pośrednictwem operatora pocztowego w rozumieniu ustawy z dnia 23 listopada 2012 r. - Prawo pocztowe 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737"/>
        <w:jc w:val="both"/>
        <w:rPr>
          <w:bCs/>
          <w:lang w:eastAsia="zh-CN"/>
        </w:rPr>
      </w:pPr>
      <w:r w:rsidRPr="00D7647D">
        <w:rPr>
          <w:bCs/>
          <w:lang w:eastAsia="zh-CN"/>
        </w:rPr>
        <w:t>b) osobiście,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737"/>
        <w:jc w:val="both"/>
        <w:rPr>
          <w:bCs/>
          <w:lang w:eastAsia="zh-CN"/>
        </w:rPr>
      </w:pPr>
      <w:r w:rsidRPr="00D7647D">
        <w:rPr>
          <w:bCs/>
          <w:lang w:eastAsia="zh-CN"/>
        </w:rPr>
        <w:t>c) za pośrednictwem posłańca,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737"/>
        <w:jc w:val="both"/>
        <w:rPr>
          <w:bCs/>
          <w:lang w:eastAsia="zh-CN"/>
        </w:rPr>
      </w:pPr>
      <w:r w:rsidRPr="00D7647D">
        <w:rPr>
          <w:bCs/>
          <w:lang w:eastAsia="zh-CN"/>
        </w:rPr>
        <w:t>d) faksu,</w:t>
      </w:r>
    </w:p>
    <w:p w:rsidR="0080403C" w:rsidRPr="00D7647D" w:rsidRDefault="0080403C" w:rsidP="0080403C">
      <w:pPr>
        <w:suppressAutoHyphens w:val="0"/>
        <w:spacing w:line="276" w:lineRule="auto"/>
        <w:ind w:left="708"/>
        <w:jc w:val="both"/>
        <w:rPr>
          <w:color w:val="000000"/>
        </w:rPr>
      </w:pPr>
      <w:r w:rsidRPr="00D7647D">
        <w:rPr>
          <w:bCs/>
          <w:lang w:eastAsia="pl-PL"/>
        </w:rPr>
        <w:t xml:space="preserve">e) przy użyciu środków komunikacji elektronicznej w rozumieniu ustawy z dnia 18 lipca 2002r. o świadczeniu usług drogą elektroniczną - porozumiewanie się </w:t>
      </w:r>
      <w:r>
        <w:rPr>
          <w:bCs/>
          <w:lang w:eastAsia="pl-PL"/>
        </w:rPr>
        <w:br/>
      </w:r>
      <w:r w:rsidRPr="00D7647D">
        <w:rPr>
          <w:bCs/>
          <w:lang w:eastAsia="pl-PL"/>
        </w:rPr>
        <w:t>w formie poczty elektronicznej na adres</w:t>
      </w:r>
      <w:r w:rsidR="00F23892">
        <w:rPr>
          <w:b/>
          <w:bCs/>
          <w:lang w:eastAsia="pl-PL"/>
        </w:rPr>
        <w:t xml:space="preserve">: </w:t>
      </w:r>
      <w:hyperlink r:id="rId11" w:history="1">
        <w:r w:rsidR="00F23892" w:rsidRPr="00547A1A">
          <w:rPr>
            <w:rStyle w:val="Hipercze"/>
            <w:b/>
            <w:bCs/>
            <w:lang w:eastAsia="pl-PL"/>
          </w:rPr>
          <w:t>efs@pcpr.olkusz.pl</w:t>
        </w:r>
      </w:hyperlink>
      <w:r w:rsidRPr="00D7647D">
        <w:rPr>
          <w:bCs/>
          <w:color w:val="000000"/>
          <w:lang w:eastAsia="pl-PL"/>
        </w:rPr>
        <w:t xml:space="preserve"> oraz faksem na nr </w:t>
      </w:r>
      <w:r>
        <w:rPr>
          <w:bCs/>
          <w:color w:val="000000"/>
          <w:lang w:eastAsia="pl-PL"/>
        </w:rPr>
        <w:br/>
      </w:r>
      <w:r w:rsidRPr="00D7647D">
        <w:rPr>
          <w:color w:val="000000"/>
        </w:rPr>
        <w:t>(32) 643-39-41.</w:t>
      </w:r>
    </w:p>
    <w:p w:rsidR="0080403C" w:rsidRPr="00D7647D" w:rsidRDefault="0080403C" w:rsidP="0080403C">
      <w:pPr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bCs/>
          <w:lang w:eastAsia="zh-CN"/>
        </w:rPr>
      </w:pPr>
      <w:r w:rsidRPr="00D7647D">
        <w:rPr>
          <w:bCs/>
          <w:lang w:eastAsia="zh-CN"/>
        </w:rPr>
        <w:t xml:space="preserve">Zamawiający pod pojęciem porozumiewania się drogą elektroniczną rozumie przesłanie dołączonego do wiadomości zeskanowanego pisma podpisanego przez osobę upoważnioną do reprezentowania Wykonawcy lub Zamawiającego. </w:t>
      </w:r>
    </w:p>
    <w:p w:rsidR="0080403C" w:rsidRPr="00D7647D" w:rsidRDefault="0080403C" w:rsidP="0080403C">
      <w:pPr>
        <w:widowControl w:val="0"/>
        <w:numPr>
          <w:ilvl w:val="0"/>
          <w:numId w:val="2"/>
        </w:numPr>
        <w:tabs>
          <w:tab w:val="left" w:pos="341"/>
        </w:tabs>
        <w:suppressAutoHyphens w:val="0"/>
        <w:spacing w:line="276" w:lineRule="auto"/>
        <w:jc w:val="both"/>
        <w:rPr>
          <w:lang w:eastAsia="zh-CN"/>
        </w:rPr>
      </w:pPr>
      <w:r w:rsidRPr="00D7647D">
        <w:rPr>
          <w:bCs/>
          <w:lang w:eastAsia="zh-CN"/>
        </w:rPr>
        <w:t>Jeżeli Zamawiający lub Wyk</w:t>
      </w:r>
      <w:r>
        <w:rPr>
          <w:bCs/>
          <w:lang w:eastAsia="zh-CN"/>
        </w:rPr>
        <w:t xml:space="preserve">onawca przekazują oświadczenia, </w:t>
      </w:r>
      <w:r w:rsidRPr="00D7647D">
        <w:rPr>
          <w:bCs/>
          <w:lang w:eastAsia="zh-CN"/>
        </w:rPr>
        <w:t>wnioski, zawiadomienia oraz informacje za pośrednictwem faksu lub przy użyciu środków komunikacji el</w:t>
      </w:r>
      <w:r>
        <w:rPr>
          <w:bCs/>
          <w:lang w:eastAsia="zh-CN"/>
        </w:rPr>
        <w:t>ektronicznej</w:t>
      </w:r>
      <w:r w:rsidRPr="00D7647D">
        <w:rPr>
          <w:bCs/>
          <w:lang w:eastAsia="zh-CN"/>
        </w:rPr>
        <w:t xml:space="preserve"> w rozumieniu ustawy z dnia 18 lipca 2002r. o świadczeniu usług drogą elektroniczną, każda ze stron na żądanie drugiej strony niezwłocznie potwierdza fakt ich otrzymania.</w:t>
      </w:r>
    </w:p>
    <w:p w:rsidR="0080403C" w:rsidRPr="004B62A6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ourier New"/>
          <w:b/>
          <w:color w:val="000000"/>
          <w:lang w:eastAsia="pl-PL" w:bidi="pl-PL"/>
        </w:rPr>
        <w:t>Zamawiający oświadcza, że nie planuje zwołania zebrania Wykonawców w celu udzielenia wyjaśnień dotyczących Zapytania ofertowego.</w:t>
      </w:r>
    </w:p>
    <w:p w:rsidR="0080403C" w:rsidRPr="00D7647D" w:rsidRDefault="0080403C" w:rsidP="0080403C">
      <w:pPr>
        <w:spacing w:line="276" w:lineRule="auto"/>
        <w:jc w:val="both"/>
        <w:rPr>
          <w:lang w:eastAsia="zh-CN"/>
        </w:rPr>
      </w:pPr>
    </w:p>
    <w:p w:rsidR="003B547A" w:rsidRPr="001A2A17" w:rsidRDefault="0080403C" w:rsidP="0080403C">
      <w:pPr>
        <w:suppressAutoHyphens w:val="0"/>
        <w:spacing w:line="276" w:lineRule="auto"/>
        <w:jc w:val="both"/>
        <w:rPr>
          <w:b/>
          <w:bCs/>
          <w:u w:val="single"/>
        </w:rPr>
      </w:pPr>
      <w:r w:rsidRPr="00D7647D">
        <w:rPr>
          <w:b/>
          <w:bCs/>
        </w:rPr>
        <w:t>Rozdział IX.</w:t>
      </w:r>
      <w:r w:rsidRPr="00D7647D">
        <w:rPr>
          <w:b/>
          <w:bCs/>
          <w:u w:val="single"/>
        </w:rPr>
        <w:t xml:space="preserve"> Wymagania dotyczące wadium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rFonts w:eastAsia="Courier New"/>
          <w:b/>
          <w:color w:val="000000"/>
          <w:lang w:bidi="pl-PL"/>
        </w:rPr>
      </w:pPr>
      <w:r w:rsidRPr="00D7647D">
        <w:rPr>
          <w:bCs/>
          <w:lang w:eastAsia="pl-PL"/>
        </w:rPr>
        <w:t>Zamawiający  nie wymaga od Wykonawcy wniesienia wadium.</w:t>
      </w:r>
    </w:p>
    <w:p w:rsidR="003654C0" w:rsidRPr="00D7647D" w:rsidRDefault="003654C0" w:rsidP="0080403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ourier New"/>
          <w:color w:val="000000"/>
          <w:lang w:bidi="pl-PL"/>
        </w:rPr>
      </w:pPr>
    </w:p>
    <w:p w:rsidR="003B547A" w:rsidRPr="001A2A17" w:rsidRDefault="0080403C" w:rsidP="0080403C">
      <w:pPr>
        <w:spacing w:line="276" w:lineRule="auto"/>
        <w:jc w:val="both"/>
        <w:rPr>
          <w:b/>
          <w:u w:val="single"/>
          <w:lang w:eastAsia="zh-CN"/>
        </w:rPr>
      </w:pPr>
      <w:r w:rsidRPr="00D7647D">
        <w:rPr>
          <w:b/>
          <w:lang w:eastAsia="zh-CN"/>
        </w:rPr>
        <w:t xml:space="preserve">Rozdział X. </w:t>
      </w:r>
      <w:r w:rsidRPr="00D7647D">
        <w:rPr>
          <w:b/>
          <w:u w:val="single"/>
          <w:lang w:eastAsia="zh-CN"/>
        </w:rPr>
        <w:t xml:space="preserve"> Termin  związania ofertą.</w:t>
      </w:r>
    </w:p>
    <w:p w:rsidR="0080403C" w:rsidRPr="00D7647D" w:rsidRDefault="0080403C" w:rsidP="0080403C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b/>
          <w:color w:val="000000"/>
          <w:lang w:bidi="pl-PL"/>
        </w:rPr>
      </w:pPr>
      <w:r w:rsidRPr="00D7647D">
        <w:rPr>
          <w:rFonts w:eastAsia="Courier New"/>
          <w:bCs/>
          <w:color w:val="000000"/>
          <w:lang w:bidi="pl-PL"/>
        </w:rPr>
        <w:t xml:space="preserve">Wykonawca jest związany </w:t>
      </w:r>
      <w:r w:rsidRPr="00D7647D">
        <w:rPr>
          <w:rFonts w:eastAsia="Courier New"/>
          <w:bCs/>
          <w:lang w:bidi="pl-PL"/>
        </w:rPr>
        <w:t>ofertą 30 dni</w:t>
      </w:r>
      <w:r w:rsidRPr="00D7647D">
        <w:rPr>
          <w:rFonts w:eastAsia="Courier New"/>
          <w:b/>
          <w:lang w:bidi="pl-PL"/>
        </w:rPr>
        <w:t xml:space="preserve"> – bieg</w:t>
      </w:r>
      <w:r w:rsidRPr="00D7647D">
        <w:rPr>
          <w:rFonts w:eastAsia="Courier New"/>
          <w:b/>
          <w:color w:val="000000"/>
          <w:lang w:bidi="pl-PL"/>
        </w:rPr>
        <w:t xml:space="preserve"> terminu związania ofertą rozpoczyna się wraz z upływem terminu składania ofert.</w:t>
      </w:r>
    </w:p>
    <w:p w:rsidR="0080403C" w:rsidRPr="00D7647D" w:rsidRDefault="0080403C" w:rsidP="0080403C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b/>
          <w:color w:val="000000"/>
          <w:lang w:bidi="pl-PL"/>
        </w:rPr>
      </w:pPr>
      <w:r w:rsidRPr="00D7647D">
        <w:rPr>
          <w:rFonts w:eastAsia="Courier New"/>
          <w:b/>
          <w:bCs/>
          <w:color w:val="000000"/>
          <w:lang w:eastAsia="pl-PL" w:bidi="pl-PL"/>
        </w:rPr>
        <w:t xml:space="preserve">Wykonawca samodzielnie lub na wniosek zamawiającego może przedłużyć termin </w:t>
      </w:r>
      <w:r w:rsidRPr="00D7647D">
        <w:rPr>
          <w:rFonts w:eastAsia="Courier New"/>
          <w:b/>
          <w:color w:val="000000"/>
          <w:lang w:eastAsia="pl-PL" w:bidi="pl-PL"/>
        </w:rPr>
        <w:t>związania ofertą</w:t>
      </w:r>
      <w:r w:rsidRPr="00D7647D">
        <w:rPr>
          <w:rFonts w:eastAsia="Courier New"/>
          <w:color w:val="000000"/>
          <w:lang w:eastAsia="pl-PL" w:bidi="pl-PL"/>
        </w:rPr>
        <w:t>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lang w:eastAsia="pl-PL" w:bidi="pl-PL"/>
        </w:rPr>
      </w:pPr>
    </w:p>
    <w:p w:rsidR="0080403C" w:rsidRPr="001A2A17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ourier New"/>
          <w:b/>
          <w:color w:val="000000"/>
          <w:lang w:eastAsia="pl-PL" w:bidi="pl-PL"/>
        </w:rPr>
        <w:t xml:space="preserve">Rozdział XI 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>Opis sposobu przygotowania oferty.</w:t>
      </w:r>
    </w:p>
    <w:p w:rsidR="0080403C" w:rsidRPr="00D7647D" w:rsidRDefault="0080403C" w:rsidP="0080403C">
      <w:pPr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1. Opis sposobu przygotowania oferty: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bCs/>
          <w:color w:val="000000"/>
          <w:lang w:eastAsia="pl-PL" w:bidi="pl-PL"/>
        </w:rPr>
        <w:t>Wykonawca może złożyć jedną ofertę.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Ofertę należy przygotować na formularzu stanowiącym </w:t>
      </w:r>
      <w:r w:rsidRPr="00D7647D">
        <w:rPr>
          <w:rFonts w:eastAsia="Courier New"/>
          <w:b/>
          <w:i/>
          <w:color w:val="000000"/>
          <w:lang w:eastAsia="pl-PL" w:bidi="pl-PL"/>
        </w:rPr>
        <w:t>Załącznik nr 1 do Zapytania ofertowego.</w:t>
      </w:r>
      <w:r w:rsidRPr="00D7647D">
        <w:rPr>
          <w:rFonts w:eastAsia="Courier New"/>
          <w:color w:val="000000"/>
          <w:lang w:eastAsia="pl-PL" w:bidi="pl-PL"/>
        </w:rPr>
        <w:t xml:space="preserve"> 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Ofertę należy złożyć, pod rygorem nieważności, w formie pisemnej w języku polskim, sporządzoną na maszynie do pisania, komputerze lub ręcznie długopisem.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Oferta musi być </w:t>
      </w:r>
      <w:r w:rsidRPr="00D7647D">
        <w:rPr>
          <w:rFonts w:eastAsia="Courier New"/>
          <w:b/>
          <w:color w:val="000000"/>
          <w:lang w:eastAsia="pl-PL" w:bidi="pl-PL"/>
        </w:rPr>
        <w:t>podpisana przez osobę/osoby upoważnioną/</w:t>
      </w:r>
      <w:proofErr w:type="spellStart"/>
      <w:r w:rsidRPr="00D7647D">
        <w:rPr>
          <w:rFonts w:eastAsia="Courier New"/>
          <w:b/>
          <w:color w:val="000000"/>
          <w:lang w:eastAsia="pl-PL" w:bidi="pl-PL"/>
        </w:rPr>
        <w:t>ne</w:t>
      </w:r>
      <w:proofErr w:type="spellEnd"/>
      <w:r w:rsidRPr="00D7647D">
        <w:rPr>
          <w:rFonts w:eastAsia="Courier New"/>
          <w:b/>
          <w:color w:val="000000"/>
          <w:lang w:eastAsia="pl-PL" w:bidi="pl-PL"/>
        </w:rPr>
        <w:t xml:space="preserve"> do reprezentowania Wykonawcy.</w:t>
      </w:r>
      <w:r w:rsidRPr="00D7647D">
        <w:rPr>
          <w:rFonts w:eastAsia="Courier New"/>
          <w:color w:val="000000"/>
          <w:lang w:eastAsia="pl-PL" w:bidi="pl-PL"/>
        </w:rPr>
        <w:t xml:space="preserve"> Wszystkie załączniki do oferty </w:t>
      </w:r>
      <w:r w:rsidRPr="00D7647D">
        <w:rPr>
          <w:rFonts w:eastAsia="Courier New"/>
          <w:b/>
          <w:color w:val="000000"/>
          <w:lang w:eastAsia="pl-PL" w:bidi="pl-PL"/>
        </w:rPr>
        <w:t>muszą</w:t>
      </w:r>
      <w:r w:rsidRPr="00D7647D">
        <w:rPr>
          <w:rFonts w:eastAsia="Courier New"/>
          <w:color w:val="000000"/>
          <w:lang w:eastAsia="pl-PL" w:bidi="pl-PL"/>
        </w:rPr>
        <w:t xml:space="preserve"> być również podpisane przez upoważnionego przedstawiciela Wykonawcy.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Pełnomocnictwo do podpisania oferty winno być dołączone do oferty, o ile prawo do podpisania oferty nie wynika z innych dokumentów dołączonych do oferty. Przyjmuje się, że pełnomocnictwo do podpisania oferty obejmuje pełnomocnictwo do poświadczenia za zgodność z oryginałem ewentualnych kopii składanych wraz z ofertą</w:t>
      </w:r>
      <w:r w:rsidRPr="00D7647D">
        <w:rPr>
          <w:rFonts w:eastAsia="Courier New"/>
          <w:b/>
          <w:color w:val="000000"/>
          <w:lang w:eastAsia="pl-PL" w:bidi="pl-PL"/>
        </w:rPr>
        <w:t>.</w:t>
      </w:r>
    </w:p>
    <w:p w:rsidR="0080403C" w:rsidRPr="007265B5" w:rsidRDefault="0080403C" w:rsidP="007265B5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Wykonawcy mogą ubiegać się wspólnie o udzielenie zamówienia publicznego (np. spółka cywilna, konsorcjum). W takim przypadku ustanawiają pełnomocnika do reprezentowania ich w postępowaniu o udzielenie zamówienia albo </w:t>
      </w:r>
      <w:r>
        <w:rPr>
          <w:rFonts w:eastAsia="Courier New"/>
          <w:color w:val="000000"/>
          <w:lang w:eastAsia="pl-PL" w:bidi="pl-PL"/>
        </w:rPr>
        <w:t xml:space="preserve">reprezentowania w postępowaniu </w:t>
      </w:r>
      <w:r w:rsidRPr="00D7647D">
        <w:rPr>
          <w:rFonts w:eastAsia="Courier New"/>
          <w:color w:val="000000"/>
          <w:lang w:eastAsia="pl-PL" w:bidi="pl-PL"/>
        </w:rPr>
        <w:t>i zawarcia umowy w sprawie zamówienia publicznego.</w:t>
      </w:r>
      <w:r w:rsidR="007265B5">
        <w:rPr>
          <w:rFonts w:eastAsia="Courier New"/>
          <w:color w:val="000000"/>
          <w:lang w:eastAsia="pl-PL" w:bidi="pl-PL"/>
        </w:rPr>
        <w:t xml:space="preserve"> </w:t>
      </w:r>
      <w:r w:rsidRPr="007265B5">
        <w:rPr>
          <w:rFonts w:eastAsia="Courier New"/>
          <w:color w:val="000000"/>
          <w:lang w:eastAsia="pl-PL" w:bidi="pl-PL"/>
        </w:rPr>
        <w:t xml:space="preserve">Pełnomocnictwo powinno jednoznacznie określać postępowanie, do którego się odnosi, precyzować zakres umocowania i wskazywać pełnomocnika (może to być jeden z przedsiębiorców tworzących konsorcjum tzw. lider). Musi też wyliczać wszystkich Wykonawców, którzy wspólnie ubiegają się o zamówienie i każdy z nich powinien podpisać się pod tym dokumentem. Wykonawcy, którzy ubiegają się wspólnie o udzielenie zamówienia ponoszą solidarną odpowiedzialność za wykonanie umowy. </w:t>
      </w: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spacing w:line="276" w:lineRule="auto"/>
        <w:ind w:left="1134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Oferta musi być podpisana w taki sposób, by prawnie zobowiązywała wszystkie podmioty występujące wspólnie. Wszelka korespondencja między Zamawiającym</w:t>
      </w:r>
      <w:r w:rsidRPr="00D7647D">
        <w:rPr>
          <w:rFonts w:eastAsia="Courier New"/>
          <w:color w:val="000000"/>
          <w:lang w:eastAsia="pl-PL" w:bidi="pl-PL"/>
        </w:rPr>
        <w:br/>
        <w:t xml:space="preserve"> a Wykonawcami wspólnie ubiegającymi się o udzielenie zamówienia będzie kierowana do ustanowionego pełnomocnika ze skutkiem dla mocodawców.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lastRenderedPageBreak/>
        <w:t xml:space="preserve">Wszystkie zapisane strony oferty i dokumentów składanych wraz z ofertą winny być kolejno ponumerowane, a w treści oferty winna być umieszczona informacja </w:t>
      </w:r>
      <w:r>
        <w:rPr>
          <w:rFonts w:eastAsia="Courier New"/>
          <w:color w:val="000000"/>
          <w:lang w:eastAsia="pl-PL" w:bidi="pl-PL"/>
        </w:rPr>
        <w:br/>
      </w:r>
      <w:r w:rsidRPr="00D7647D">
        <w:rPr>
          <w:rFonts w:eastAsia="Courier New"/>
          <w:color w:val="000000"/>
          <w:lang w:eastAsia="pl-PL" w:bidi="pl-PL"/>
        </w:rPr>
        <w:t>z ilu kolejno ponumerowanych stron składa się oferta wraz z załącznikami.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Zaleca się trwale połączyć wszystkie strony oferty.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W przypadku, gdy oferta zawiera informacje, stanowiące </w:t>
      </w:r>
      <w:r w:rsidRPr="00D7647D">
        <w:rPr>
          <w:rFonts w:eastAsia="Courier New"/>
          <w:b/>
          <w:bCs/>
          <w:color w:val="000000"/>
          <w:lang w:eastAsia="pl-PL" w:bidi="pl-PL"/>
        </w:rPr>
        <w:t xml:space="preserve">tajemnicę przedsiębiorstwa </w:t>
      </w:r>
      <w:r w:rsidRPr="00D7647D">
        <w:rPr>
          <w:rFonts w:eastAsia="Courier New"/>
          <w:color w:val="000000"/>
          <w:lang w:eastAsia="pl-PL" w:bidi="pl-PL"/>
        </w:rPr>
        <w:t>w rozumieniu przepisów o zwalczaniu nieuczciwej</w:t>
      </w:r>
      <w:r>
        <w:rPr>
          <w:rFonts w:eastAsia="Courier New"/>
          <w:color w:val="000000"/>
          <w:lang w:eastAsia="pl-PL" w:bidi="pl-PL"/>
        </w:rPr>
        <w:t xml:space="preserve"> konkurencji, Wykonawca winien </w:t>
      </w:r>
      <w:r w:rsidRPr="00D7647D">
        <w:rPr>
          <w:rFonts w:eastAsia="Courier New"/>
          <w:color w:val="000000"/>
          <w:lang w:eastAsia="pl-PL" w:bidi="pl-PL"/>
        </w:rPr>
        <w:t xml:space="preserve">w sposób nie budzący wątpliwości </w:t>
      </w:r>
      <w:r w:rsidRPr="00D7647D">
        <w:rPr>
          <w:rFonts w:eastAsia="Courier New"/>
          <w:b/>
          <w:bCs/>
          <w:color w:val="000000"/>
          <w:lang w:eastAsia="pl-PL" w:bidi="pl-PL"/>
        </w:rPr>
        <w:t xml:space="preserve">zastrzec </w:t>
      </w:r>
      <w:r w:rsidRPr="00D7647D">
        <w:rPr>
          <w:rFonts w:eastAsia="Courier New"/>
          <w:color w:val="000000"/>
          <w:lang w:eastAsia="pl-PL" w:bidi="pl-PL"/>
        </w:rPr>
        <w:t>nie później niż w terminie składania ofert</w:t>
      </w:r>
      <w:r w:rsidRPr="00D7647D">
        <w:rPr>
          <w:rFonts w:eastAsia="Courier New"/>
          <w:b/>
          <w:bCs/>
          <w:color w:val="000000"/>
          <w:lang w:eastAsia="pl-PL" w:bidi="pl-PL"/>
        </w:rPr>
        <w:t>,</w:t>
      </w:r>
      <w:r w:rsidRPr="00D7647D">
        <w:rPr>
          <w:rFonts w:eastAsia="Courier New"/>
          <w:color w:val="000000"/>
          <w:lang w:eastAsia="pl-PL" w:bidi="pl-PL"/>
        </w:rPr>
        <w:t xml:space="preserve"> które spośród zawartych w ofercie informacji stanowią tajemnicę przedsiębiorstwa i nie mogą być one udostępniane. Informacje te winny być umieszczone odrębnie od pozostałych informacji zawartych w ofercie </w:t>
      </w:r>
      <w:r>
        <w:rPr>
          <w:rFonts w:eastAsia="Courier New"/>
          <w:color w:val="000000"/>
          <w:lang w:eastAsia="pl-PL" w:bidi="pl-PL"/>
        </w:rPr>
        <w:br/>
      </w:r>
      <w:r w:rsidRPr="00D7647D">
        <w:rPr>
          <w:rFonts w:eastAsia="Courier New"/>
          <w:color w:val="000000"/>
          <w:lang w:eastAsia="pl-PL" w:bidi="pl-PL"/>
        </w:rPr>
        <w:t xml:space="preserve">w </w:t>
      </w:r>
      <w:r w:rsidRPr="00D7647D">
        <w:rPr>
          <w:rFonts w:eastAsia="Courier New"/>
          <w:b/>
          <w:bCs/>
          <w:color w:val="000000"/>
          <w:lang w:eastAsia="pl-PL" w:bidi="pl-PL"/>
        </w:rPr>
        <w:t>osobnej wewnętrznej</w:t>
      </w:r>
      <w:r w:rsidRPr="00D7647D">
        <w:rPr>
          <w:rFonts w:eastAsia="Courier New"/>
          <w:color w:val="000000"/>
          <w:lang w:eastAsia="pl-PL" w:bidi="pl-PL"/>
        </w:rPr>
        <w:t xml:space="preserve"> </w:t>
      </w:r>
      <w:r w:rsidRPr="00D7647D">
        <w:rPr>
          <w:rFonts w:eastAsia="Courier New"/>
          <w:b/>
          <w:bCs/>
          <w:color w:val="000000"/>
          <w:lang w:eastAsia="pl-PL" w:bidi="pl-PL"/>
        </w:rPr>
        <w:t xml:space="preserve">kopercie opisanej „Tajemnica Przedsiębiorstwa”. </w:t>
      </w:r>
      <w:r w:rsidRPr="00D7647D">
        <w:rPr>
          <w:rFonts w:eastAsia="Courier New"/>
          <w:bCs/>
          <w:color w:val="000000"/>
          <w:lang w:eastAsia="pl-PL" w:bidi="pl-PL"/>
        </w:rPr>
        <w:t>Strony należy ponumerować w taki sposób, aby umożliwić ich dopasowanie do pozostałej części oferty – należy zachować ciągłość numeracji stron oferty. Ponadto Wykonawca powinien wykazać, nie później niż w dniu składania ofert, iż zastrzeżone informacje stanowią tajemnicę przedsiębiorstwa.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ind w:left="1134"/>
        <w:jc w:val="both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bCs/>
          <w:color w:val="000000"/>
          <w:lang w:eastAsia="pl-PL" w:bidi="pl-PL"/>
        </w:rPr>
        <w:t xml:space="preserve">Wykonawca nie może zastrzec informacji: nazwy (firmy) oraz adresów a także informacji dotyczących ceny, terminu wykonania zamówienia, okresu gwarancji </w:t>
      </w:r>
      <w:r>
        <w:rPr>
          <w:rFonts w:eastAsia="Courier New"/>
          <w:bCs/>
          <w:color w:val="000000"/>
          <w:lang w:eastAsia="pl-PL" w:bidi="pl-PL"/>
        </w:rPr>
        <w:br/>
      </w:r>
      <w:r w:rsidRPr="00D7647D">
        <w:rPr>
          <w:rFonts w:eastAsia="Courier New"/>
          <w:bCs/>
          <w:color w:val="000000"/>
          <w:lang w:eastAsia="pl-PL" w:bidi="pl-PL"/>
        </w:rPr>
        <w:t>i warunków płatności zawartych w ofercie.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Wszelkie poprawki lub zmiany w treści oferty </w:t>
      </w:r>
      <w:r w:rsidRPr="00D7647D">
        <w:rPr>
          <w:rFonts w:eastAsia="Courier New"/>
          <w:b/>
          <w:color w:val="000000"/>
          <w:lang w:eastAsia="pl-PL" w:bidi="pl-PL"/>
        </w:rPr>
        <w:t>muszą być parafowane</w:t>
      </w:r>
      <w:r w:rsidRPr="00D7647D">
        <w:rPr>
          <w:rFonts w:eastAsia="Courier New"/>
          <w:color w:val="000000"/>
          <w:lang w:eastAsia="pl-PL" w:bidi="pl-PL"/>
        </w:rPr>
        <w:t xml:space="preserve"> przez osobę podpisującą ofertę.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alibri"/>
          <w:lang w:eastAsia="en-US"/>
        </w:rPr>
        <w:t>Oświadczenia, o których mowa w Zapytaniu ofertowym dotyczące wykonawcy składane są w oryginale. Dokumenty inne niż oświadczenia, składane są</w:t>
      </w:r>
      <w:r w:rsidRPr="00D7647D">
        <w:rPr>
          <w:rFonts w:eastAsia="Courier New"/>
          <w:b/>
          <w:color w:val="000000"/>
          <w:lang w:eastAsia="pl-PL" w:bidi="pl-PL"/>
        </w:rPr>
        <w:t xml:space="preserve"> </w:t>
      </w:r>
      <w:r>
        <w:rPr>
          <w:rFonts w:eastAsia="Courier New"/>
          <w:b/>
          <w:color w:val="000000"/>
          <w:lang w:eastAsia="pl-PL" w:bidi="pl-PL"/>
        </w:rPr>
        <w:br/>
      </w:r>
      <w:r w:rsidRPr="00D7647D">
        <w:rPr>
          <w:rFonts w:eastAsia="Calibri"/>
          <w:lang w:eastAsia="en-US"/>
        </w:rPr>
        <w:t xml:space="preserve">w oryginale lub kopii poświadczonej za zgodność z oryginałem przez Wykonawcę. 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D7647D">
        <w:rPr>
          <w:rFonts w:eastAsia="Courier New"/>
          <w:color w:val="000000"/>
          <w:lang w:eastAsia="pl-PL" w:bidi="pl-PL"/>
        </w:rPr>
        <w:t>Dokumenty sporządzone w języku obcym Wykonawc</w:t>
      </w:r>
      <w:r w:rsidR="007265B5">
        <w:rPr>
          <w:rFonts w:eastAsia="Courier New"/>
          <w:color w:val="000000"/>
          <w:lang w:eastAsia="pl-PL" w:bidi="pl-PL"/>
        </w:rPr>
        <w:t xml:space="preserve">a zobowiązany jest złożyć wraz </w:t>
      </w:r>
      <w:r w:rsidRPr="00D7647D">
        <w:rPr>
          <w:rFonts w:eastAsia="Courier New"/>
          <w:color w:val="000000"/>
          <w:lang w:eastAsia="pl-PL" w:bidi="pl-PL"/>
        </w:rPr>
        <w:t>z tłumaczeniem na język polski, poświadczonym przez Wykonawcę.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D7647D">
        <w:rPr>
          <w:rFonts w:eastAsia="Courier New"/>
          <w:color w:val="000000"/>
          <w:lang w:eastAsia="pl-PL" w:bidi="pl-PL"/>
        </w:rPr>
        <w:t>Wykonawca poniesie wszelkie koszty związane z przygotowaniem i złożeniem oferty.</w:t>
      </w:r>
    </w:p>
    <w:p w:rsidR="0080403C" w:rsidRPr="009A48DF" w:rsidRDefault="0080403C" w:rsidP="009A48DF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D7647D">
        <w:rPr>
          <w:rFonts w:eastAsia="Courier New"/>
          <w:color w:val="000000"/>
          <w:lang w:eastAsia="pl-PL" w:bidi="pl-PL"/>
        </w:rPr>
        <w:t>Wykonawca umieści ofertę w kopercie, która będzie zaadresowana na adres Zamawiającego oraz będzie posiadać oznaczenie:</w:t>
      </w:r>
    </w:p>
    <w:tbl>
      <w:tblPr>
        <w:tblW w:w="89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80403C" w:rsidRPr="00D7647D" w:rsidTr="00CD06C7">
        <w:trPr>
          <w:trHeight w:val="4252"/>
        </w:trPr>
        <w:tc>
          <w:tcPr>
            <w:tcW w:w="8943" w:type="dxa"/>
            <w:shd w:val="clear" w:color="auto" w:fill="auto"/>
          </w:tcPr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  <w:b/>
              </w:rPr>
              <w:lastRenderedPageBreak/>
              <w:t>Nadawca:</w:t>
            </w:r>
            <w:r w:rsidRPr="00D7647D">
              <w:rPr>
                <w:rFonts w:eastAsia="Calibri"/>
              </w:rPr>
              <w:t xml:space="preserve"> 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 xml:space="preserve">Pełna nazwa i dokładny adres Wykonawcy (ulica, numer lokalu, miejscowość, numer kodu pocztowego – dopuszcza się </w:t>
            </w:r>
            <w:r w:rsidRPr="00D7647D">
              <w:rPr>
                <w:rFonts w:eastAsia="Calibri"/>
                <w:u w:val="single"/>
              </w:rPr>
              <w:t xml:space="preserve">czytelny </w:t>
            </w:r>
            <w:r w:rsidRPr="00D7647D">
              <w:rPr>
                <w:rFonts w:eastAsia="Calibri"/>
              </w:rPr>
              <w:t>odcisk pieczęci).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  <w:b/>
              </w:rPr>
              <w:t>Adresat:</w:t>
            </w:r>
            <w:r w:rsidRPr="00D7647D">
              <w:rPr>
                <w:rFonts w:eastAsia="Calibri"/>
              </w:rPr>
              <w:t xml:space="preserve"> 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>Powiatowe Centrum Pomocy Rodzinie w Olkuszu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>ul. Piłsudskiego 21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>32-300 Olkusz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center"/>
              <w:rPr>
                <w:rFonts w:eastAsia="Calibri"/>
              </w:rPr>
            </w:pPr>
            <w:r w:rsidRPr="00D7647D">
              <w:rPr>
                <w:rFonts w:eastAsia="Calibri"/>
              </w:rPr>
              <w:t>Oferta na :</w:t>
            </w:r>
          </w:p>
          <w:p w:rsidR="007826B6" w:rsidRPr="00D7647D" w:rsidRDefault="007826B6" w:rsidP="007826B6">
            <w:pPr>
              <w:overflowPunct w:val="0"/>
              <w:autoSpaceDE w:val="0"/>
              <w:jc w:val="center"/>
              <w:textAlignment w:val="baseline"/>
            </w:pPr>
            <w:r>
              <w:rPr>
                <w:b/>
                <w:i/>
                <w:lang w:eastAsia="pl-PL"/>
              </w:rPr>
              <w:t>Trening kompetencji społecznych pn. „</w:t>
            </w:r>
            <w:r w:rsidR="00F02FC9" w:rsidRPr="00F02FC9">
              <w:rPr>
                <w:b/>
                <w:i/>
                <w:lang w:eastAsia="pl-PL"/>
              </w:rPr>
              <w:t>Rozwijanie inteligencji emocjonalnej</w:t>
            </w:r>
            <w:r>
              <w:rPr>
                <w:b/>
                <w:i/>
                <w:lang w:eastAsia="pl-PL"/>
              </w:rPr>
              <w:t xml:space="preserve">” </w:t>
            </w:r>
            <w:r>
              <w:rPr>
                <w:b/>
                <w:i/>
                <w:lang w:eastAsia="pl-PL"/>
              </w:rPr>
              <w:br/>
              <w:t>w ramach projektu „Aktywni razem”.</w:t>
            </w:r>
          </w:p>
          <w:p w:rsidR="0080403C" w:rsidRPr="006A24BA" w:rsidRDefault="0080403C" w:rsidP="00F02FC9">
            <w:pPr>
              <w:suppressAutoHyphens w:val="0"/>
              <w:spacing w:line="276" w:lineRule="auto"/>
              <w:jc w:val="center"/>
              <w:rPr>
                <w:rFonts w:eastAsia="Calibri"/>
                <w:vertAlign w:val="superscript"/>
              </w:rPr>
            </w:pPr>
            <w:r w:rsidRPr="006A24BA">
              <w:rPr>
                <w:rFonts w:eastAsia="Calibri"/>
              </w:rPr>
              <w:t xml:space="preserve">NIE OTWIERAĆ PRZED </w:t>
            </w:r>
            <w:r w:rsidR="00F02FC9">
              <w:rPr>
                <w:rFonts w:eastAsia="Calibri"/>
              </w:rPr>
              <w:t>30</w:t>
            </w:r>
            <w:r w:rsidR="00BC4FD5">
              <w:rPr>
                <w:rFonts w:eastAsia="Calibri"/>
              </w:rPr>
              <w:t>.</w:t>
            </w:r>
            <w:r w:rsidR="00F02FC9">
              <w:rPr>
                <w:rFonts w:eastAsia="Calibri"/>
              </w:rPr>
              <w:t>10</w:t>
            </w:r>
            <w:r w:rsidR="007265B5">
              <w:rPr>
                <w:rFonts w:eastAsia="Calibri"/>
              </w:rPr>
              <w:t>.2019 roku</w:t>
            </w:r>
            <w:r w:rsidR="0002646C">
              <w:rPr>
                <w:rFonts w:eastAsia="Calibri"/>
              </w:rPr>
              <w:t xml:space="preserve">  godz. </w:t>
            </w:r>
            <w:r w:rsidR="001D12C5">
              <w:rPr>
                <w:rFonts w:eastAsia="Calibri"/>
              </w:rPr>
              <w:t>1</w:t>
            </w:r>
            <w:r w:rsidR="00C43A95">
              <w:rPr>
                <w:rFonts w:eastAsia="Calibri"/>
              </w:rPr>
              <w:t>0</w:t>
            </w:r>
            <w:r w:rsidR="007265B5" w:rsidRPr="007265B5">
              <w:rPr>
                <w:rFonts w:eastAsia="Calibri"/>
                <w:vertAlign w:val="superscript"/>
              </w:rPr>
              <w:t>3</w:t>
            </w:r>
            <w:r w:rsidRPr="007265B5">
              <w:rPr>
                <w:rFonts w:eastAsia="Calibri"/>
                <w:vertAlign w:val="superscript"/>
              </w:rPr>
              <w:t>0</w:t>
            </w:r>
          </w:p>
        </w:tc>
      </w:tr>
    </w:tbl>
    <w:p w:rsidR="0080403C" w:rsidRPr="00D7647D" w:rsidRDefault="0080403C" w:rsidP="0080403C">
      <w:pPr>
        <w:shd w:val="clear" w:color="auto" w:fill="FFFFFF"/>
        <w:tabs>
          <w:tab w:val="left" w:leader="dot" w:pos="5760"/>
          <w:tab w:val="left" w:leader="dot" w:pos="8100"/>
        </w:tabs>
        <w:spacing w:line="276" w:lineRule="auto"/>
        <w:jc w:val="both"/>
        <w:rPr>
          <w:b/>
          <w:lang w:eastAsia="zh-CN"/>
        </w:rPr>
      </w:pPr>
      <w:r w:rsidRPr="00D7647D">
        <w:rPr>
          <w:b/>
          <w:lang w:eastAsia="zh-CN"/>
        </w:rPr>
        <w:t>Uwaga:</w:t>
      </w:r>
    </w:p>
    <w:p w:rsidR="0080403C" w:rsidRPr="00D7647D" w:rsidRDefault="0080403C" w:rsidP="0080403C">
      <w:pPr>
        <w:shd w:val="clear" w:color="auto" w:fill="FFFFFF"/>
        <w:tabs>
          <w:tab w:val="left" w:leader="dot" w:pos="5760"/>
          <w:tab w:val="left" w:leader="dot" w:pos="8100"/>
        </w:tabs>
        <w:spacing w:line="276" w:lineRule="auto"/>
        <w:jc w:val="both"/>
        <w:rPr>
          <w:b/>
          <w:lang w:eastAsia="zh-CN"/>
        </w:rPr>
      </w:pPr>
      <w:r w:rsidRPr="00D7647D">
        <w:rPr>
          <w:b/>
          <w:lang w:eastAsia="zh-CN"/>
        </w:rPr>
        <w:t xml:space="preserve">Zamawiający nie ponosi odpowiedzialności za zdarzenia wynikające z  </w:t>
      </w:r>
      <w:r w:rsidRPr="00D7647D">
        <w:rPr>
          <w:b/>
          <w:u w:val="single"/>
          <w:lang w:eastAsia="zh-CN"/>
        </w:rPr>
        <w:t>nieprawidłowego oznakowania koperty</w:t>
      </w:r>
      <w:r w:rsidRPr="00D7647D">
        <w:rPr>
          <w:b/>
          <w:lang w:eastAsia="zh-CN"/>
        </w:rPr>
        <w:t xml:space="preserve"> lub braku którejkolwiek informacji z podanych w niniejszym punkcie.</w:t>
      </w:r>
    </w:p>
    <w:p w:rsidR="0080403C" w:rsidRPr="00D7647D" w:rsidRDefault="0080403C" w:rsidP="0080403C">
      <w:pPr>
        <w:shd w:val="clear" w:color="auto" w:fill="FFFFFF"/>
        <w:tabs>
          <w:tab w:val="left" w:leader="dot" w:pos="5760"/>
          <w:tab w:val="left" w:leader="dot" w:pos="8100"/>
        </w:tabs>
        <w:spacing w:line="276" w:lineRule="auto"/>
        <w:jc w:val="both"/>
        <w:rPr>
          <w:lang w:eastAsia="zh-CN"/>
        </w:rPr>
      </w:pPr>
    </w:p>
    <w:p w:rsidR="0080403C" w:rsidRPr="00D7647D" w:rsidRDefault="0080403C" w:rsidP="0080403C">
      <w:pPr>
        <w:widowControl w:val="0"/>
        <w:numPr>
          <w:ilvl w:val="0"/>
          <w:numId w:val="8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 xml:space="preserve">Wykonawca może, przed upływem terminu do składania ofert, zmienić ofertę </w:t>
      </w:r>
      <w:r w:rsidRPr="00D7647D">
        <w:rPr>
          <w:rFonts w:eastAsia="Courier New"/>
          <w:lang w:eastAsia="pl-PL" w:bidi="pl-PL"/>
        </w:rPr>
        <w:br/>
        <w:t xml:space="preserve">– w tym celu należy na kopercie zawierającej zmiany umieścić adnotację „ZMIANA” </w:t>
      </w:r>
      <w:r>
        <w:rPr>
          <w:rFonts w:eastAsia="Courier New"/>
          <w:lang w:eastAsia="pl-PL" w:bidi="pl-PL"/>
        </w:rPr>
        <w:br/>
      </w:r>
      <w:r w:rsidRPr="00D7647D">
        <w:rPr>
          <w:rFonts w:eastAsia="Courier New"/>
          <w:lang w:eastAsia="pl-PL" w:bidi="pl-PL"/>
        </w:rPr>
        <w:t>z opisem: nazwa i adres Wykonawcy oraz nazwa zapytania  lub „wycofać ofertę” – w tym przypadku należy pisemnie zawiadomić Zamawiającego o wycofaniu oferty z podaniem: nazwy i adresu Wykonawcy oraz wskazania zapytania, którego dotyczy wycofanie.</w:t>
      </w:r>
    </w:p>
    <w:p w:rsidR="0080403C" w:rsidRPr="00D7647D" w:rsidRDefault="0080403C" w:rsidP="0080403C">
      <w:pPr>
        <w:widowControl w:val="0"/>
        <w:numPr>
          <w:ilvl w:val="0"/>
          <w:numId w:val="8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>Ofertę złożoną po terminie Zamawiający niezwłocznie zwraca Wykonawcy.</w:t>
      </w:r>
    </w:p>
    <w:p w:rsidR="0080403C" w:rsidRPr="00D7647D" w:rsidRDefault="0080403C" w:rsidP="0080403C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/>
          <w:lang w:bidi="pl-PL"/>
        </w:rPr>
      </w:pPr>
    </w:p>
    <w:p w:rsidR="0080403C" w:rsidRPr="001A2A17" w:rsidRDefault="0080403C" w:rsidP="0080403C">
      <w:pPr>
        <w:widowControl w:val="0"/>
        <w:overflowPunct w:val="0"/>
        <w:autoSpaceDE w:val="0"/>
        <w:spacing w:line="276" w:lineRule="auto"/>
        <w:ind w:left="540" w:hanging="540"/>
        <w:jc w:val="both"/>
        <w:textAlignment w:val="baseline"/>
        <w:rPr>
          <w:rFonts w:eastAsia="Courier New"/>
          <w:lang w:bidi="pl-PL"/>
        </w:rPr>
      </w:pPr>
      <w:r w:rsidRPr="00D7647D">
        <w:rPr>
          <w:rFonts w:eastAsia="Courier New"/>
          <w:b/>
          <w:lang w:bidi="pl-PL"/>
        </w:rPr>
        <w:t>Rozdział XII.</w:t>
      </w:r>
      <w:r w:rsidRPr="00D7647D">
        <w:rPr>
          <w:rFonts w:eastAsia="Courier New"/>
          <w:b/>
          <w:u w:val="single"/>
          <w:lang w:bidi="pl-PL"/>
        </w:rPr>
        <w:t xml:space="preserve">  </w:t>
      </w:r>
      <w:r w:rsidRPr="00D7647D">
        <w:rPr>
          <w:rFonts w:eastAsia="Courier New"/>
          <w:b/>
          <w:bCs/>
          <w:u w:val="single"/>
          <w:lang w:bidi="pl-PL"/>
        </w:rPr>
        <w:t>Miejsce oraz termin składania i otwarcia ofert.</w:t>
      </w:r>
    </w:p>
    <w:p w:rsidR="0080403C" w:rsidRPr="007265B5" w:rsidRDefault="0080403C" w:rsidP="0080403C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vertAlign w:val="superscript"/>
          <w:lang w:bidi="pl-PL"/>
        </w:rPr>
      </w:pPr>
      <w:r w:rsidRPr="006A24BA">
        <w:rPr>
          <w:rFonts w:eastAsia="Courier New"/>
          <w:bCs/>
          <w:lang w:bidi="pl-PL"/>
        </w:rPr>
        <w:t xml:space="preserve">Oferty należy składać w siedzibie Zamawiającego – Sekretariat,  ul. Piłsudskiego 21,  </w:t>
      </w:r>
      <w:r w:rsidRPr="006A24BA">
        <w:rPr>
          <w:rFonts w:eastAsia="Courier New"/>
          <w:bCs/>
          <w:lang w:bidi="pl-PL"/>
        </w:rPr>
        <w:br/>
        <w:t>32 – 300 Olkusz do</w:t>
      </w:r>
      <w:r w:rsidRPr="006A24BA">
        <w:rPr>
          <w:rFonts w:eastAsia="Courier New"/>
          <w:b/>
          <w:bCs/>
          <w:lang w:bidi="pl-PL"/>
        </w:rPr>
        <w:t xml:space="preserve"> dnia </w:t>
      </w:r>
      <w:r w:rsidR="00F02FC9">
        <w:rPr>
          <w:rFonts w:eastAsia="Courier New"/>
          <w:b/>
          <w:bCs/>
          <w:lang w:bidi="pl-PL"/>
        </w:rPr>
        <w:t>30</w:t>
      </w:r>
      <w:r w:rsidR="007826B6">
        <w:rPr>
          <w:rFonts w:eastAsia="Courier New"/>
          <w:b/>
          <w:bCs/>
          <w:lang w:bidi="pl-PL"/>
        </w:rPr>
        <w:t>.</w:t>
      </w:r>
      <w:r w:rsidR="00F02FC9">
        <w:rPr>
          <w:rFonts w:eastAsia="Courier New"/>
          <w:b/>
          <w:bCs/>
          <w:lang w:bidi="pl-PL"/>
        </w:rPr>
        <w:t>10</w:t>
      </w:r>
      <w:r w:rsidR="007265B5">
        <w:rPr>
          <w:rFonts w:eastAsia="Courier New"/>
          <w:b/>
          <w:bCs/>
          <w:lang w:bidi="pl-PL"/>
        </w:rPr>
        <w:t>.2019</w:t>
      </w:r>
      <w:r w:rsidR="0002646C">
        <w:rPr>
          <w:rFonts w:eastAsia="Courier New"/>
          <w:b/>
          <w:bCs/>
          <w:lang w:bidi="pl-PL"/>
        </w:rPr>
        <w:t xml:space="preserve"> r. do godz. </w:t>
      </w:r>
      <w:r w:rsidR="00C43A95">
        <w:rPr>
          <w:rFonts w:eastAsia="Courier New"/>
          <w:b/>
          <w:bCs/>
          <w:lang w:bidi="pl-PL"/>
        </w:rPr>
        <w:t>10</w:t>
      </w:r>
      <w:r w:rsidR="007265B5">
        <w:rPr>
          <w:rFonts w:eastAsia="Courier New"/>
          <w:b/>
          <w:bCs/>
          <w:vertAlign w:val="superscript"/>
          <w:lang w:bidi="pl-PL"/>
        </w:rPr>
        <w:t>3</w:t>
      </w:r>
      <w:r w:rsidRPr="007265B5">
        <w:rPr>
          <w:rFonts w:eastAsia="Courier New"/>
          <w:b/>
          <w:bCs/>
          <w:vertAlign w:val="superscript"/>
          <w:lang w:bidi="pl-PL"/>
        </w:rPr>
        <w:t>0</w:t>
      </w:r>
      <w:r w:rsidRPr="006A24BA">
        <w:rPr>
          <w:rFonts w:eastAsia="Courier New"/>
          <w:b/>
          <w:bCs/>
          <w:lang w:bidi="pl-PL"/>
        </w:rPr>
        <w:t>.</w:t>
      </w:r>
    </w:p>
    <w:p w:rsidR="0080403C" w:rsidRPr="006A24BA" w:rsidRDefault="0080403C" w:rsidP="0080403C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lang w:bidi="pl-PL"/>
        </w:rPr>
      </w:pPr>
      <w:r w:rsidRPr="006A24BA">
        <w:rPr>
          <w:rFonts w:eastAsia="Courier New"/>
          <w:bCs/>
          <w:lang w:bidi="pl-PL"/>
        </w:rPr>
        <w:t xml:space="preserve">Zamawiający otworzy oferty w obecności Wykonawców, którzy zechcą przybyć w dniu </w:t>
      </w:r>
      <w:r w:rsidR="00F02FC9" w:rsidRPr="00F02FC9">
        <w:rPr>
          <w:rFonts w:eastAsia="Courier New"/>
          <w:b/>
          <w:bCs/>
          <w:lang w:bidi="pl-PL"/>
        </w:rPr>
        <w:t>30</w:t>
      </w:r>
      <w:r w:rsidR="007826B6" w:rsidRPr="00F02FC9">
        <w:rPr>
          <w:rFonts w:eastAsia="Courier New"/>
          <w:b/>
          <w:bCs/>
          <w:lang w:bidi="pl-PL"/>
        </w:rPr>
        <w:t>.</w:t>
      </w:r>
      <w:r w:rsidR="00F02FC9">
        <w:rPr>
          <w:rFonts w:eastAsia="Courier New"/>
          <w:b/>
          <w:bCs/>
          <w:lang w:bidi="pl-PL"/>
        </w:rPr>
        <w:t>10</w:t>
      </w:r>
      <w:r w:rsidR="007265B5">
        <w:rPr>
          <w:rFonts w:eastAsia="Courier New"/>
          <w:b/>
          <w:bCs/>
          <w:lang w:bidi="pl-PL"/>
        </w:rPr>
        <w:t>.20</w:t>
      </w:r>
      <w:r w:rsidR="00443519">
        <w:rPr>
          <w:rFonts w:eastAsia="Courier New"/>
          <w:b/>
          <w:bCs/>
          <w:lang w:bidi="pl-PL"/>
        </w:rPr>
        <w:t xml:space="preserve">19 r. o godz. </w:t>
      </w:r>
      <w:r w:rsidR="00C43A95">
        <w:rPr>
          <w:rFonts w:eastAsia="Courier New"/>
          <w:b/>
          <w:bCs/>
          <w:lang w:bidi="pl-PL"/>
        </w:rPr>
        <w:t>11</w:t>
      </w:r>
      <w:r w:rsidR="00C43A95">
        <w:rPr>
          <w:rFonts w:eastAsia="Courier New"/>
          <w:b/>
          <w:bCs/>
          <w:vertAlign w:val="superscript"/>
          <w:lang w:bidi="pl-PL"/>
        </w:rPr>
        <w:t>0</w:t>
      </w:r>
      <w:r w:rsidRPr="006A24BA">
        <w:rPr>
          <w:rFonts w:eastAsia="Courier New"/>
          <w:b/>
          <w:bCs/>
          <w:vertAlign w:val="superscript"/>
          <w:lang w:bidi="pl-PL"/>
        </w:rPr>
        <w:t>0</w:t>
      </w:r>
      <w:r w:rsidRPr="006A24BA">
        <w:rPr>
          <w:rFonts w:eastAsia="Courier New"/>
          <w:b/>
          <w:bCs/>
          <w:lang w:bidi="pl-PL"/>
        </w:rPr>
        <w:t xml:space="preserve"> , </w:t>
      </w:r>
      <w:r w:rsidRPr="006A24BA">
        <w:rPr>
          <w:rFonts w:eastAsia="Courier New"/>
          <w:bCs/>
          <w:lang w:bidi="pl-PL"/>
        </w:rPr>
        <w:t xml:space="preserve"> w siedzibie Zamawiającego pok. sekretariat.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color w:val="FF0000"/>
        </w:rPr>
      </w:pPr>
    </w:p>
    <w:p w:rsidR="003B547A" w:rsidRPr="003B547A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>Rozdział XIII.</w:t>
      </w:r>
      <w:r w:rsidRPr="00D7647D">
        <w:rPr>
          <w:b/>
          <w:u w:val="single"/>
        </w:rPr>
        <w:t xml:space="preserve"> Opis sposobu obliczenia ceny oferty.</w:t>
      </w:r>
    </w:p>
    <w:p w:rsidR="0080403C" w:rsidRPr="00AA5030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  <w:rPr>
          <w:b/>
          <w:u w:val="single"/>
        </w:rPr>
      </w:pPr>
      <w:r w:rsidRPr="00D7647D">
        <w:t xml:space="preserve">W druku „oferta” – załącznik nr 1 do Zapytania ofertowego należy podać cenę brutto (z uwzględnieniem podatku VAT), która musi określać </w:t>
      </w:r>
      <w:r w:rsidRPr="00AA5030">
        <w:rPr>
          <w:b/>
        </w:rPr>
        <w:t xml:space="preserve">całkowitą wycenę </w:t>
      </w:r>
      <w:r w:rsidRPr="00AA5030">
        <w:rPr>
          <w:b/>
          <w:color w:val="000000"/>
        </w:rPr>
        <w:t>całości</w:t>
      </w:r>
      <w:r w:rsidRPr="00AA5030">
        <w:rPr>
          <w:b/>
          <w:color w:val="FF0000"/>
        </w:rPr>
        <w:t xml:space="preserve"> </w:t>
      </w:r>
      <w:r w:rsidRPr="00AA5030">
        <w:rPr>
          <w:b/>
        </w:rPr>
        <w:t>zamówienia na które</w:t>
      </w:r>
      <w:r w:rsidRPr="00AA5030">
        <w:rPr>
          <w:b/>
          <w:color w:val="FF0000"/>
        </w:rPr>
        <w:t xml:space="preserve"> </w:t>
      </w:r>
      <w:r w:rsidRPr="00AA5030">
        <w:rPr>
          <w:b/>
        </w:rPr>
        <w:t>składana jest oferta.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 xml:space="preserve">Cena ofertowa musi uwzględniać wszystkie należne wykonawcy elementy wynagrodzenia wynikające z tytułu przygotowania oferty, realizacji i rozliczenia przedmiotu zamówienia oraz opisu przedmiotu zamówienia </w:t>
      </w:r>
      <w:r w:rsidRPr="00D7647D">
        <w:rPr>
          <w:lang w:eastAsia="pl-PL"/>
        </w:rPr>
        <w:t>z uwzględnieniem należnego podatku VAT</w:t>
      </w:r>
      <w:r w:rsidRPr="00D7647D">
        <w:t>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 xml:space="preserve">Ofertę należy sporządzić przy uwzględnieniu warunku, że środki techniczne </w:t>
      </w:r>
      <w:r w:rsidRPr="00D7647D">
        <w:lastRenderedPageBreak/>
        <w:t>niezbędne do wykonania zamówienia dostarcza Wykonawca.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>W wyniku nieuwzględnienia okoliczności, które mogą wpłynąć na cenę zamówienia, Wykonawca ponosić będzie skutki błędów w ofercie. Od Wykonawcy wymagane jest bardzo szczegółowe zapoznanie się z przedmiotem zamówienia, a także sprawdzenie warunków wykonania zamówienia i skalkulowanie ceny oferty z należytą starannością.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rPr>
          <w:lang w:eastAsia="pl-PL"/>
        </w:rPr>
        <w:t xml:space="preserve">Cena ma być wyrażona w złotych polskich brutto. </w:t>
      </w:r>
      <w:r w:rsidRPr="00D7647D">
        <w:t xml:space="preserve">Cenę oferty należy podać </w:t>
      </w:r>
      <w:r>
        <w:br/>
      </w:r>
      <w:r w:rsidRPr="00D7647D">
        <w:t>z dokładnością do dwóch miejsc po przecinku (zł/gr.).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 xml:space="preserve">Dla porównania ofert zamawiający przyjmuje cenę brutto określoną w formularzu ofertowym. </w:t>
      </w:r>
    </w:p>
    <w:p w:rsidR="0080403C" w:rsidRPr="00D7647D" w:rsidRDefault="0080403C" w:rsidP="0080403C">
      <w:pPr>
        <w:suppressAutoHyphens w:val="0"/>
        <w:spacing w:line="276" w:lineRule="auto"/>
        <w:ind w:left="720"/>
        <w:jc w:val="both"/>
      </w:pPr>
    </w:p>
    <w:p w:rsidR="003B547A" w:rsidRPr="00D7647D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>Rozdział XIV.</w:t>
      </w:r>
      <w:r w:rsidRPr="00D7647D">
        <w:rPr>
          <w:b/>
          <w:u w:val="single"/>
        </w:rPr>
        <w:t xml:space="preserve">  Opis kryteriów, którymi Zamawiający będzie się kierował przy wyborze oferty,</w:t>
      </w:r>
      <w:r>
        <w:rPr>
          <w:b/>
        </w:rPr>
        <w:t xml:space="preserve"> </w:t>
      </w:r>
      <w:r w:rsidRPr="00D7647D">
        <w:rPr>
          <w:b/>
          <w:u w:val="single"/>
        </w:rPr>
        <w:t>wraz z podaniem wag tych kryteriów i sposobu oceny ofert.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 xml:space="preserve">W niniejszym postępowaniu wybór oferty dokonany zostanie na podstawie kryterium: </w:t>
      </w:r>
      <w:r w:rsidRPr="003B547A">
        <w:br/>
        <w:t>cena brutto  - 100 %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Oferty niepodlegające odrzuceniu oceniane będą wg wzoru: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B547A">
        <w:rPr>
          <w:b/>
        </w:rPr>
        <w:t>P = (</w:t>
      </w:r>
      <w:proofErr w:type="spellStart"/>
      <w:r w:rsidRPr="003B547A">
        <w:rPr>
          <w:b/>
        </w:rPr>
        <w:t>C</w:t>
      </w:r>
      <w:r w:rsidRPr="003B547A">
        <w:rPr>
          <w:b/>
          <w:vertAlign w:val="subscript"/>
        </w:rPr>
        <w:t>min</w:t>
      </w:r>
      <w:proofErr w:type="spellEnd"/>
      <w:r w:rsidRPr="003B547A">
        <w:rPr>
          <w:b/>
        </w:rPr>
        <w:t xml:space="preserve"> / C </w:t>
      </w:r>
      <w:r w:rsidRPr="003B547A">
        <w:rPr>
          <w:b/>
          <w:vertAlign w:val="subscript"/>
        </w:rPr>
        <w:t>of. licz</w:t>
      </w:r>
      <w:r w:rsidRPr="003B547A">
        <w:rPr>
          <w:b/>
        </w:rPr>
        <w:t>.) x 100%  przy czym 1 % =1 pkt.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 xml:space="preserve">gdzie: 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proofErr w:type="spellStart"/>
      <w:r w:rsidRPr="003B547A">
        <w:rPr>
          <w:b/>
        </w:rPr>
        <w:t>C</w:t>
      </w:r>
      <w:r w:rsidRPr="003B547A">
        <w:rPr>
          <w:b/>
          <w:vertAlign w:val="subscript"/>
        </w:rPr>
        <w:t>min</w:t>
      </w:r>
      <w:proofErr w:type="spellEnd"/>
      <w:r w:rsidRPr="003B547A">
        <w:t xml:space="preserve"> - najniższa  całkowita cena brutto wykonania zamówienia spośród wszystkich 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ocenianych ofert.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rPr>
          <w:b/>
        </w:rPr>
        <w:t xml:space="preserve">C </w:t>
      </w:r>
      <w:r w:rsidRPr="003B547A">
        <w:rPr>
          <w:b/>
          <w:vertAlign w:val="subscript"/>
        </w:rPr>
        <w:t>of. licz.</w:t>
      </w:r>
      <w:r w:rsidRPr="003B547A">
        <w:t xml:space="preserve"> - zaoferowana całkowita cena brutto wykonania zamówienia w ofercie ocenianej.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rPr>
          <w:b/>
        </w:rPr>
        <w:t>P</w:t>
      </w:r>
      <w:r w:rsidRPr="003B547A">
        <w:t xml:space="preserve"> - ilość punktów w kryterium przyznanych ofercie ocenianej.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Jako oferta najkorzystniejsza uznana zostanie ta, która otrzyma największą ilość punktów.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Maksymalna ilość punktów w punktacji kryterium ceny wynosi 100.</w:t>
      </w:r>
    </w:p>
    <w:p w:rsidR="005049C1" w:rsidRDefault="005049C1" w:rsidP="0080403C">
      <w:pPr>
        <w:rPr>
          <w:rFonts w:eastAsia="Courier New"/>
          <w:b/>
          <w:lang w:eastAsia="pl-PL" w:bidi="pl-PL"/>
        </w:rPr>
      </w:pPr>
    </w:p>
    <w:p w:rsidR="003B547A" w:rsidRPr="001A2A17" w:rsidRDefault="0080403C" w:rsidP="0080403C">
      <w:pPr>
        <w:rPr>
          <w:rFonts w:eastAsia="Courier New"/>
          <w:b/>
          <w:u w:val="single"/>
          <w:lang w:eastAsia="pl-PL" w:bidi="pl-PL"/>
        </w:rPr>
      </w:pPr>
      <w:r w:rsidRPr="00D7647D">
        <w:rPr>
          <w:rFonts w:eastAsia="Courier New"/>
          <w:b/>
          <w:lang w:eastAsia="pl-PL" w:bidi="pl-PL"/>
        </w:rPr>
        <w:t>Rozdział XV.</w:t>
      </w:r>
      <w:r w:rsidRPr="00D7647D">
        <w:rPr>
          <w:rFonts w:eastAsia="Courier New"/>
          <w:b/>
          <w:u w:val="single"/>
          <w:lang w:eastAsia="pl-PL" w:bidi="pl-PL"/>
        </w:rPr>
        <w:t xml:space="preserve">  Inne informacje</w:t>
      </w:r>
    </w:p>
    <w:p w:rsidR="0080403C" w:rsidRPr="00D7647D" w:rsidRDefault="0080403C" w:rsidP="0080403C">
      <w:pPr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>Zamawiający:</w:t>
      </w:r>
    </w:p>
    <w:p w:rsidR="0080403C" w:rsidRPr="00D7647D" w:rsidRDefault="0080403C" w:rsidP="0080403C">
      <w:pPr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>-  nie dopuszcza składania ofert częściowych;</w:t>
      </w:r>
    </w:p>
    <w:p w:rsidR="0080403C" w:rsidRDefault="0080403C" w:rsidP="0080403C">
      <w:pPr>
        <w:jc w:val="both"/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 xml:space="preserve">- nie przewiduje  udzielania zamówień polegających na powtórzeniu podobnych usług,                         </w:t>
      </w:r>
      <w:r>
        <w:rPr>
          <w:rFonts w:eastAsia="Courier New"/>
          <w:lang w:eastAsia="pl-PL" w:bidi="pl-PL"/>
        </w:rPr>
        <w:t xml:space="preserve">o </w:t>
      </w:r>
      <w:r w:rsidRPr="00D7647D">
        <w:rPr>
          <w:rFonts w:eastAsia="Courier New"/>
          <w:lang w:eastAsia="pl-PL" w:bidi="pl-PL"/>
        </w:rPr>
        <w:t xml:space="preserve">których mowa w pkt 8 lit. </w:t>
      </w:r>
      <w:r w:rsidRPr="0043599F">
        <w:rPr>
          <w:rFonts w:eastAsia="Courier New"/>
          <w:lang w:eastAsia="pl-PL" w:bidi="pl-PL"/>
        </w:rPr>
        <w:t xml:space="preserve">h podrozdziału 6.5 </w:t>
      </w:r>
      <w:r>
        <w:rPr>
          <w:rFonts w:eastAsia="Courier New"/>
          <w:lang w:eastAsia="pl-PL" w:bidi="pl-PL"/>
        </w:rPr>
        <w:t xml:space="preserve">Wytycznych </w:t>
      </w:r>
      <w:r w:rsidRPr="00E26929">
        <w:rPr>
          <w:rFonts w:eastAsia="Courier New"/>
          <w:lang w:eastAsia="pl-PL" w:bidi="pl-PL"/>
        </w:rPr>
        <w:t xml:space="preserve">w zakresie kwalifikowalności wydatków w ramach Europejskiego Funduszu Rozwoju Regionalnego, Europejskiego Funduszu Społecznego  oraz Funduszu Spójności na lata </w:t>
      </w:r>
      <w:r>
        <w:rPr>
          <w:rFonts w:eastAsia="Courier New"/>
          <w:lang w:eastAsia="pl-PL" w:bidi="pl-PL"/>
        </w:rPr>
        <w:t>2</w:t>
      </w:r>
      <w:r w:rsidRPr="00E26929">
        <w:rPr>
          <w:rFonts w:eastAsia="Courier New"/>
          <w:lang w:eastAsia="pl-PL" w:bidi="pl-PL"/>
        </w:rPr>
        <w:t>014-2020 z 19 lipca 2017.</w:t>
      </w:r>
    </w:p>
    <w:p w:rsidR="0080403C" w:rsidRPr="00E26929" w:rsidRDefault="0080403C" w:rsidP="0080403C">
      <w:pPr>
        <w:jc w:val="both"/>
        <w:rPr>
          <w:rFonts w:eastAsia="Courier New"/>
          <w:lang w:eastAsia="pl-PL" w:bidi="pl-PL"/>
        </w:rPr>
      </w:pP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bidi="pl-PL"/>
        </w:rPr>
      </w:pPr>
      <w:r w:rsidRPr="00D7647D">
        <w:rPr>
          <w:rFonts w:eastAsia="Courier New"/>
          <w:color w:val="000000"/>
          <w:spacing w:val="4"/>
          <w:lang w:bidi="pl-PL"/>
        </w:rPr>
        <w:t>Umowa może być zmieniona w stosunku do treści oferty, na podstawie której dokonano wyboru wykonawcy w poniższym zakresie:</w:t>
      </w:r>
    </w:p>
    <w:p w:rsidR="0080403C" w:rsidRPr="00D7647D" w:rsidRDefault="0080403C" w:rsidP="0080403C">
      <w:pPr>
        <w:numPr>
          <w:ilvl w:val="0"/>
          <w:numId w:val="12"/>
        </w:numPr>
        <w:suppressAutoHyphens w:val="0"/>
        <w:overflowPunct w:val="0"/>
        <w:autoSpaceDE w:val="0"/>
        <w:ind w:left="709" w:hanging="283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Zmiany danych teleadresowych osób reprezentujących firmę, kluczowych specjalistów przedstawionych w umowie na inne, legitymujące się, co najmniej równoważnymi  uprawnieniami.</w:t>
      </w:r>
    </w:p>
    <w:p w:rsidR="0080403C" w:rsidRDefault="0080403C" w:rsidP="0080403C">
      <w:pPr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Zmiany terminu Wykonania umowy o czas opóźnienia, jeżeli takie opóźnienie wystąpi lub  będzie miało wpływ na wykonanie przedmiotu umowy w przypadku: wystąpienia siły wyższej (wojna, działania wojenne, terroryzm, przewrót wojskowy, wojna domowa, skażenie radioaktywne, klęski żywiołowe, jak huragany, powodzie, trzęsienie ziemi oraz strajki) uniemożliwiającej wykonanie przedmiotu umowy zgodnie z jej postanowieniem.</w:t>
      </w:r>
    </w:p>
    <w:p w:rsidR="0080403C" w:rsidRPr="00D7647D" w:rsidRDefault="0080403C" w:rsidP="0080403C">
      <w:pPr>
        <w:suppressAutoHyphens w:val="0"/>
        <w:overflowPunct w:val="0"/>
        <w:autoSpaceDE w:val="0"/>
        <w:ind w:left="720"/>
        <w:jc w:val="both"/>
        <w:textAlignment w:val="baseline"/>
        <w:rPr>
          <w:lang w:eastAsia="pl-PL"/>
        </w:rPr>
      </w:pPr>
    </w:p>
    <w:p w:rsidR="0080403C" w:rsidRPr="00D7647D" w:rsidRDefault="0080403C" w:rsidP="0080403C">
      <w:p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Zamawiający przewiduje możliwość unieważnienia postępowania o udzielenie zamówienia gdy: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nie złożono żadnej oferty nie podlegającej wykluczeniu z postępowania,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cena najkorzystniejszej oferty przewyższa kwotę, którą zamawiający zamierza przeznaczyć na sfinansowanie zamówienia , chyba że zamawiający może zwiększyć tę kwotę do ceny najkorzystniejszej oferty,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wystąpiła istotna zmiana okoliczności powodująca, że prowadzenie postępowania lub wykonanie zamówienia nie leży w interesie publicznym, czego nie można było wcześniej przewidzieć,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postępowanie obarczone jest niemożliwą do usunięcia wadą uniemożliwiającą zawarcie niepodlegającej unieważnieniu umowy w sprawie zamówienia publicznego.</w:t>
      </w:r>
    </w:p>
    <w:p w:rsidR="0080403C" w:rsidRPr="00D7647D" w:rsidRDefault="0080403C" w:rsidP="0080403C">
      <w:pPr>
        <w:suppressAutoHyphens w:val="0"/>
        <w:overflowPunct w:val="0"/>
        <w:autoSpaceDE w:val="0"/>
        <w:ind w:left="720"/>
        <w:jc w:val="both"/>
        <w:textAlignment w:val="baseline"/>
        <w:rPr>
          <w:lang w:eastAsia="pl-PL"/>
        </w:rPr>
      </w:pPr>
    </w:p>
    <w:p w:rsidR="0080403C" w:rsidRPr="00D7647D" w:rsidRDefault="0080403C" w:rsidP="0080403C">
      <w:pPr>
        <w:tabs>
          <w:tab w:val="left" w:pos="426"/>
        </w:tabs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 xml:space="preserve">Zamawiający przewiduje możliwość unieważnienia postępowania o udzielenie zamówienia </w:t>
      </w:r>
      <w:r w:rsidRPr="00D7647D">
        <w:rPr>
          <w:lang w:eastAsia="pl-PL"/>
        </w:rPr>
        <w:br/>
        <w:t>i odstąpienia od umowy w przypadku nieprzyznania środków pochodzących z budżetu Unii Europejskiej, które miały być przeznaczone na sfinansowanie projektu.</w:t>
      </w:r>
    </w:p>
    <w:p w:rsidR="0080403C" w:rsidRPr="00D7647D" w:rsidRDefault="0080403C" w:rsidP="0080403C">
      <w:pPr>
        <w:rPr>
          <w:rFonts w:eastAsia="Courier New"/>
          <w:highlight w:val="yellow"/>
          <w:lang w:eastAsia="pl-PL" w:bidi="pl-PL"/>
        </w:rPr>
      </w:pPr>
    </w:p>
    <w:p w:rsidR="003B547A" w:rsidRPr="003B547A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u w:val="single"/>
          <w:lang w:eastAsia="pl-PL" w:bidi="pl-PL"/>
        </w:rPr>
      </w:pPr>
      <w:r w:rsidRPr="00D7647D">
        <w:rPr>
          <w:rFonts w:eastAsia="Courier New"/>
          <w:b/>
          <w:color w:val="000000"/>
          <w:lang w:eastAsia="pl-PL" w:bidi="pl-PL"/>
        </w:rPr>
        <w:t xml:space="preserve">Rozdział XVI. 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>Postanowienia końcowe.</w:t>
      </w:r>
    </w:p>
    <w:p w:rsidR="0080403C" w:rsidRPr="00D7647D" w:rsidRDefault="0080403C" w:rsidP="0080403C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7647D">
        <w:rPr>
          <w:rFonts w:eastAsia="Calibri"/>
          <w:color w:val="000000"/>
          <w:lang w:eastAsia="en-US"/>
        </w:rPr>
        <w:t xml:space="preserve">Do spraw nieuregulowanych w niniejszym zapytaniu ofertowym zastosowanie mają  </w:t>
      </w:r>
      <w:r>
        <w:rPr>
          <w:rFonts w:eastAsia="Calibri"/>
          <w:b/>
          <w:bCs/>
          <w:color w:val="000000"/>
          <w:lang w:eastAsia="en-US"/>
        </w:rPr>
        <w:t>Wytyczne</w:t>
      </w:r>
      <w:r w:rsidRPr="00D27E30">
        <w:rPr>
          <w:rFonts w:eastAsia="Calibri"/>
          <w:b/>
          <w:bCs/>
          <w:color w:val="000000"/>
          <w:lang w:eastAsia="en-US"/>
        </w:rPr>
        <w:t xml:space="preserve"> w zakresie kwalifikowalności wydatków w ramach Europejskiego Funduszu Rozwoju Regionalnego, Europejskiego Funduszu Społecznego  oraz Funduszu </w:t>
      </w:r>
      <w:r w:rsidR="00F02FC9">
        <w:rPr>
          <w:rFonts w:eastAsia="Calibri"/>
          <w:b/>
          <w:bCs/>
          <w:color w:val="000000"/>
          <w:lang w:eastAsia="en-US"/>
        </w:rPr>
        <w:br/>
      </w:r>
      <w:r w:rsidRPr="00D27E30">
        <w:rPr>
          <w:rFonts w:eastAsia="Calibri"/>
          <w:b/>
          <w:bCs/>
          <w:color w:val="000000"/>
          <w:lang w:eastAsia="en-US"/>
        </w:rPr>
        <w:t xml:space="preserve">Spójności na lata 2014-2020 z </w:t>
      </w:r>
      <w:r w:rsidR="00F02FC9">
        <w:rPr>
          <w:rFonts w:eastAsia="Calibri"/>
          <w:b/>
          <w:bCs/>
          <w:lang w:eastAsia="en-US"/>
        </w:rPr>
        <w:t>22 sierpnia 2019</w:t>
      </w:r>
      <w:r w:rsidRPr="00ED6D4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roku </w:t>
      </w:r>
      <w:r w:rsidR="00F02FC9">
        <w:rPr>
          <w:rFonts w:eastAsia="Calibri"/>
          <w:color w:val="000000"/>
          <w:lang w:eastAsia="en-US"/>
        </w:rPr>
        <w:t xml:space="preserve">oraz przepisy Kodeksu </w:t>
      </w:r>
      <w:r w:rsidRPr="00D7647D">
        <w:rPr>
          <w:rFonts w:eastAsia="Calibri"/>
          <w:color w:val="000000"/>
          <w:lang w:eastAsia="en-US"/>
        </w:rPr>
        <w:t>Cywilnego.</w:t>
      </w:r>
      <w:r w:rsidRPr="00D7647D">
        <w:rPr>
          <w:rFonts w:eastAsia="Courier New"/>
          <w:color w:val="000000"/>
          <w:highlight w:val="green"/>
          <w:lang w:eastAsia="pl-PL" w:bidi="pl-PL"/>
        </w:rPr>
        <w:br/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 xml:space="preserve">W związku z zapisami w/w wytycznych w przypadku ofert osób fizycznych oraz ofert osób samozatrudnionych (to jest osób prowadzących działalność gospodarczą, wykonujących osobiście zadania w ramach projektu) Zamawiający jest upoważniony do zweryfikowania przed zawarciem umowy z Wykonawcą, że :  </w:t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>a. obciążenie wynikające z jej zawarcia nie wyklucza możliwości prawidłowej i efektywnej realizacji wszystkich zadań powierzonych danej osobie,</w:t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 xml:space="preserve">b. łączne zaangażowanie zawodowe tej osoby w realizację wszystkich projektów finansowanych z funduszy strukturalnych i FS oraz działań finansowanych z innych źródeł, </w:t>
      </w:r>
      <w:r w:rsidRPr="00D7647D">
        <w:br/>
        <w:t>w tym środków własnych beneficjenta i innych podmiotów, nie przekracza 276 godzin miesięcznie,</w:t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>c. wykonawca oświadczy, że wykonanie zadań przez tę osobę będzie potwierdzone protokołem sporządzonym przez tę osobę, wskazującym prawidłowe wykonanie zadań, liczbę oraz ewidencję godzin w danym miesiącu kalendarzowym poświęconych na wykonanie zadań w projekcie.</w:t>
      </w:r>
    </w:p>
    <w:p w:rsidR="0080403C" w:rsidRPr="00D7647D" w:rsidRDefault="0080403C" w:rsidP="0080403C">
      <w:pPr>
        <w:tabs>
          <w:tab w:val="left" w:pos="360"/>
        </w:tabs>
        <w:jc w:val="both"/>
      </w:pPr>
    </w:p>
    <w:p w:rsidR="003B547A" w:rsidRPr="001A2A17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u w:val="single"/>
          <w:lang w:eastAsia="pl-PL" w:bidi="pl-PL"/>
        </w:rPr>
      </w:pPr>
      <w:r w:rsidRPr="00D7647D">
        <w:rPr>
          <w:rFonts w:eastAsia="Courier New"/>
          <w:b/>
          <w:color w:val="000000"/>
          <w:u w:val="single"/>
          <w:lang w:eastAsia="pl-PL" w:bidi="pl-PL"/>
        </w:rPr>
        <w:t xml:space="preserve">Załącznikami do </w:t>
      </w:r>
      <w:r>
        <w:rPr>
          <w:rFonts w:eastAsia="Courier New"/>
          <w:b/>
          <w:color w:val="000000"/>
          <w:u w:val="single"/>
          <w:lang w:eastAsia="pl-PL" w:bidi="pl-PL"/>
        </w:rPr>
        <w:t>zapytania ofertowego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 xml:space="preserve"> są: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Załącznik nr 1 </w:t>
      </w:r>
      <w:r>
        <w:rPr>
          <w:rFonts w:eastAsia="Courier New"/>
          <w:color w:val="000000"/>
          <w:lang w:eastAsia="pl-PL" w:bidi="pl-PL"/>
        </w:rPr>
        <w:t xml:space="preserve">  </w:t>
      </w:r>
      <w:r w:rsidRPr="00D7647D">
        <w:rPr>
          <w:rFonts w:eastAsia="Courier New"/>
          <w:color w:val="000000"/>
          <w:lang w:eastAsia="pl-PL" w:bidi="pl-PL"/>
        </w:rPr>
        <w:t xml:space="preserve">– </w:t>
      </w:r>
      <w:r>
        <w:rPr>
          <w:rFonts w:eastAsia="Courier New"/>
          <w:color w:val="000000"/>
          <w:lang w:eastAsia="pl-PL" w:bidi="pl-PL"/>
        </w:rPr>
        <w:t xml:space="preserve"> wzór formularza ofertowego.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ind w:left="1843" w:hanging="1843"/>
        <w:rPr>
          <w:rFonts w:eastAsia="Courier New"/>
          <w:color w:val="000000"/>
          <w:lang w:eastAsia="pl-PL" w:bidi="pl-PL"/>
        </w:rPr>
      </w:pPr>
      <w:r>
        <w:rPr>
          <w:rFonts w:eastAsia="Courier New"/>
          <w:color w:val="000000"/>
          <w:lang w:eastAsia="pl-PL" w:bidi="pl-PL"/>
        </w:rPr>
        <w:t xml:space="preserve">Załącznik </w:t>
      </w:r>
      <w:r w:rsidRPr="00D7647D">
        <w:rPr>
          <w:rFonts w:eastAsia="Courier New"/>
          <w:color w:val="000000"/>
          <w:lang w:eastAsia="pl-PL" w:bidi="pl-PL"/>
        </w:rPr>
        <w:t xml:space="preserve">nr 2 </w:t>
      </w:r>
      <w:r>
        <w:rPr>
          <w:rFonts w:eastAsia="Courier New"/>
          <w:color w:val="000000"/>
          <w:lang w:eastAsia="pl-PL" w:bidi="pl-PL"/>
        </w:rPr>
        <w:t xml:space="preserve">  </w:t>
      </w:r>
      <w:r w:rsidRPr="00D7647D">
        <w:rPr>
          <w:rFonts w:eastAsia="Courier New"/>
          <w:color w:val="000000"/>
          <w:lang w:eastAsia="pl-PL" w:bidi="pl-PL"/>
        </w:rPr>
        <w:t xml:space="preserve">– </w:t>
      </w:r>
      <w:r>
        <w:rPr>
          <w:rFonts w:eastAsia="Courier New"/>
          <w:color w:val="000000"/>
          <w:lang w:eastAsia="pl-PL" w:bidi="pl-PL"/>
        </w:rPr>
        <w:t xml:space="preserve"> </w:t>
      </w:r>
      <w:r w:rsidRPr="00D7647D">
        <w:rPr>
          <w:rFonts w:eastAsia="Courier New"/>
          <w:color w:val="000000"/>
          <w:lang w:eastAsia="pl-PL" w:bidi="pl-PL"/>
        </w:rPr>
        <w:t xml:space="preserve">wzór oświadczenia Wykonawcy o braku podstaw do wykluczenia  oraz </w:t>
      </w:r>
      <w:r>
        <w:rPr>
          <w:rFonts w:eastAsia="Courier New"/>
          <w:color w:val="000000"/>
          <w:lang w:eastAsia="pl-PL" w:bidi="pl-PL"/>
        </w:rPr>
        <w:br/>
      </w:r>
      <w:r w:rsidRPr="00D7647D">
        <w:rPr>
          <w:rFonts w:eastAsia="Courier New"/>
          <w:color w:val="000000"/>
          <w:lang w:eastAsia="pl-PL" w:bidi="pl-PL"/>
        </w:rPr>
        <w:t>o spełnianiu warunków udziału w postępowaniu</w:t>
      </w:r>
      <w:r>
        <w:rPr>
          <w:rFonts w:eastAsia="Courier New"/>
          <w:color w:val="000000"/>
          <w:lang w:eastAsia="pl-PL" w:bidi="pl-PL"/>
        </w:rPr>
        <w:t>.</w:t>
      </w:r>
    </w:p>
    <w:p w:rsidR="0080403C" w:rsidRPr="00D7647D" w:rsidRDefault="0080403C" w:rsidP="0080403C">
      <w:pPr>
        <w:widowControl w:val="0"/>
        <w:tabs>
          <w:tab w:val="left" w:pos="6390"/>
        </w:tabs>
        <w:suppressAutoHyphens w:val="0"/>
        <w:spacing w:line="276" w:lineRule="auto"/>
        <w:ind w:left="1843" w:hanging="1843"/>
        <w:rPr>
          <w:rFonts w:eastAsia="Courier New"/>
          <w:color w:val="000000"/>
          <w:lang w:eastAsia="pl-PL" w:bidi="pl-PL"/>
        </w:rPr>
      </w:pPr>
      <w:r>
        <w:rPr>
          <w:rFonts w:eastAsia="Courier New"/>
          <w:color w:val="000000"/>
          <w:lang w:eastAsia="pl-PL" w:bidi="pl-PL"/>
        </w:rPr>
        <w:t>Załą</w:t>
      </w:r>
      <w:r w:rsidR="003B547A">
        <w:rPr>
          <w:rFonts w:eastAsia="Courier New"/>
          <w:color w:val="000000"/>
          <w:lang w:eastAsia="pl-PL" w:bidi="pl-PL"/>
        </w:rPr>
        <w:t>cznik nr 3</w:t>
      </w:r>
      <w:r>
        <w:rPr>
          <w:rFonts w:eastAsia="Courier New"/>
          <w:color w:val="000000"/>
          <w:lang w:eastAsia="pl-PL" w:bidi="pl-PL"/>
        </w:rPr>
        <w:t xml:space="preserve">   –  oświadczenie wykonawcy dotyczące przynależności do tej samej grupy           kapitałowej.</w:t>
      </w:r>
      <w:r w:rsidRPr="00D7647D">
        <w:rPr>
          <w:rFonts w:eastAsia="Courier New"/>
          <w:color w:val="000000"/>
          <w:lang w:eastAsia="pl-PL" w:bidi="pl-PL"/>
        </w:rPr>
        <w:tab/>
      </w:r>
    </w:p>
    <w:p w:rsidR="003654C0" w:rsidRDefault="003654C0"/>
    <w:sectPr w:rsidR="003654C0" w:rsidSect="008040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FE" w:rsidRDefault="006910FE" w:rsidP="00E97F1D">
      <w:r>
        <w:separator/>
      </w:r>
    </w:p>
  </w:endnote>
  <w:endnote w:type="continuationSeparator" w:id="0">
    <w:p w:rsidR="006910FE" w:rsidRDefault="006910FE" w:rsidP="00E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64CDE5B" wp14:editId="3DFB1064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FE" w:rsidRDefault="006910FE" w:rsidP="00E97F1D">
      <w:r>
        <w:separator/>
      </w:r>
    </w:p>
  </w:footnote>
  <w:footnote w:type="continuationSeparator" w:id="0">
    <w:p w:rsidR="006910FE" w:rsidRDefault="006910FE" w:rsidP="00E9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3DF76A" wp14:editId="41495BA0">
          <wp:simplePos x="0" y="0"/>
          <wp:positionH relativeFrom="margin">
            <wp:posOffset>-158115</wp:posOffset>
          </wp:positionH>
          <wp:positionV relativeFrom="margin">
            <wp:posOffset>-1382598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E97F1D">
    <w:pPr>
      <w:pStyle w:val="Nagwek"/>
    </w:pPr>
  </w:p>
  <w:p w:rsidR="006D07A1" w:rsidRDefault="006D07A1">
    <w:pPr>
      <w:pStyle w:val="Nagwek"/>
    </w:pPr>
  </w:p>
  <w:p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DB0F0E"/>
    <w:multiLevelType w:val="multilevel"/>
    <w:tmpl w:val="6C30E7E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0AAF14EF"/>
    <w:multiLevelType w:val="hybridMultilevel"/>
    <w:tmpl w:val="6F3E1576"/>
    <w:lvl w:ilvl="0" w:tplc="4AE45E3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AE45E38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4234F"/>
    <w:multiLevelType w:val="hybridMultilevel"/>
    <w:tmpl w:val="828E1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D87375"/>
    <w:multiLevelType w:val="hybridMultilevel"/>
    <w:tmpl w:val="23FA9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15472"/>
    <w:multiLevelType w:val="multilevel"/>
    <w:tmpl w:val="CF044AA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4D65579E"/>
    <w:multiLevelType w:val="multilevel"/>
    <w:tmpl w:val="0FA233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30489F"/>
    <w:multiLevelType w:val="multilevel"/>
    <w:tmpl w:val="4B1AB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5D522AE"/>
    <w:multiLevelType w:val="multilevel"/>
    <w:tmpl w:val="C9347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59084BE1"/>
    <w:multiLevelType w:val="hybridMultilevel"/>
    <w:tmpl w:val="ABC89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231F9"/>
    <w:multiLevelType w:val="multilevel"/>
    <w:tmpl w:val="90A815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C7143F"/>
    <w:multiLevelType w:val="hybridMultilevel"/>
    <w:tmpl w:val="6A6660C2"/>
    <w:lvl w:ilvl="0" w:tplc="7FE4B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B40A6C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7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7"/>
  </w:num>
  <w:num w:numId="14">
    <w:abstractNumId w:val="5"/>
  </w:num>
  <w:num w:numId="15">
    <w:abstractNumId w:val="13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D"/>
    <w:rsid w:val="0002646C"/>
    <w:rsid w:val="00091AA6"/>
    <w:rsid w:val="000E0004"/>
    <w:rsid w:val="000F2CAA"/>
    <w:rsid w:val="001064F8"/>
    <w:rsid w:val="00140947"/>
    <w:rsid w:val="001463D6"/>
    <w:rsid w:val="001C239F"/>
    <w:rsid w:val="001D12C5"/>
    <w:rsid w:val="001E47A2"/>
    <w:rsid w:val="001F659D"/>
    <w:rsid w:val="0026719E"/>
    <w:rsid w:val="002A14C0"/>
    <w:rsid w:val="002C6C17"/>
    <w:rsid w:val="002F410A"/>
    <w:rsid w:val="00322AD0"/>
    <w:rsid w:val="00356AC1"/>
    <w:rsid w:val="003654C0"/>
    <w:rsid w:val="003B11EA"/>
    <w:rsid w:val="003B547A"/>
    <w:rsid w:val="003C147E"/>
    <w:rsid w:val="003D1E8C"/>
    <w:rsid w:val="003F6482"/>
    <w:rsid w:val="00443519"/>
    <w:rsid w:val="004606C6"/>
    <w:rsid w:val="004673BF"/>
    <w:rsid w:val="004933FC"/>
    <w:rsid w:val="004D0E28"/>
    <w:rsid w:val="004F01BD"/>
    <w:rsid w:val="005049C1"/>
    <w:rsid w:val="0051195F"/>
    <w:rsid w:val="00533622"/>
    <w:rsid w:val="005859E9"/>
    <w:rsid w:val="005C628C"/>
    <w:rsid w:val="005D7319"/>
    <w:rsid w:val="005E743F"/>
    <w:rsid w:val="00605749"/>
    <w:rsid w:val="00622050"/>
    <w:rsid w:val="006234D7"/>
    <w:rsid w:val="00626EA3"/>
    <w:rsid w:val="006910FE"/>
    <w:rsid w:val="006B0E7B"/>
    <w:rsid w:val="006B305C"/>
    <w:rsid w:val="006B433E"/>
    <w:rsid w:val="006C4D09"/>
    <w:rsid w:val="006D07A1"/>
    <w:rsid w:val="006D165E"/>
    <w:rsid w:val="007027E3"/>
    <w:rsid w:val="00714381"/>
    <w:rsid w:val="007149D9"/>
    <w:rsid w:val="007265B5"/>
    <w:rsid w:val="0073113C"/>
    <w:rsid w:val="00765B62"/>
    <w:rsid w:val="007826B6"/>
    <w:rsid w:val="007E52E6"/>
    <w:rsid w:val="0080118B"/>
    <w:rsid w:val="0080403C"/>
    <w:rsid w:val="00813032"/>
    <w:rsid w:val="008412E4"/>
    <w:rsid w:val="00853848"/>
    <w:rsid w:val="00891485"/>
    <w:rsid w:val="008A0F40"/>
    <w:rsid w:val="008F03AD"/>
    <w:rsid w:val="00900E7A"/>
    <w:rsid w:val="009030DF"/>
    <w:rsid w:val="00946BAF"/>
    <w:rsid w:val="009A48DF"/>
    <w:rsid w:val="009B4F47"/>
    <w:rsid w:val="00A02556"/>
    <w:rsid w:val="00A33256"/>
    <w:rsid w:val="00A36755"/>
    <w:rsid w:val="00A43262"/>
    <w:rsid w:val="00A611FB"/>
    <w:rsid w:val="00A74472"/>
    <w:rsid w:val="00AA5030"/>
    <w:rsid w:val="00AE32F6"/>
    <w:rsid w:val="00B26B77"/>
    <w:rsid w:val="00B50ECD"/>
    <w:rsid w:val="00B6051A"/>
    <w:rsid w:val="00B93A5D"/>
    <w:rsid w:val="00BC4FD5"/>
    <w:rsid w:val="00C276E5"/>
    <w:rsid w:val="00C314AE"/>
    <w:rsid w:val="00C43A95"/>
    <w:rsid w:val="00C456A5"/>
    <w:rsid w:val="00C509EC"/>
    <w:rsid w:val="00C82E50"/>
    <w:rsid w:val="00CD7974"/>
    <w:rsid w:val="00D04017"/>
    <w:rsid w:val="00D054A3"/>
    <w:rsid w:val="00D40A1B"/>
    <w:rsid w:val="00D82681"/>
    <w:rsid w:val="00E4014A"/>
    <w:rsid w:val="00E446B4"/>
    <w:rsid w:val="00E75EE4"/>
    <w:rsid w:val="00E97F1D"/>
    <w:rsid w:val="00EA0EE2"/>
    <w:rsid w:val="00EB7E89"/>
    <w:rsid w:val="00ED1B41"/>
    <w:rsid w:val="00ED6D4F"/>
    <w:rsid w:val="00F02FC9"/>
    <w:rsid w:val="00F23892"/>
    <w:rsid w:val="00F37600"/>
    <w:rsid w:val="00F54969"/>
    <w:rsid w:val="00F762E2"/>
    <w:rsid w:val="00FA7B17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0403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67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01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0403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67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01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olkusz@wp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fs@pcpr.olkus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cpr.olkus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inga@informatics.jaworzno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4287</Words>
  <Characters>25722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xxx</cp:lastModifiedBy>
  <cp:revision>4</cp:revision>
  <cp:lastPrinted>2019-05-22T07:40:00Z</cp:lastPrinted>
  <dcterms:created xsi:type="dcterms:W3CDTF">2019-10-21T13:28:00Z</dcterms:created>
  <dcterms:modified xsi:type="dcterms:W3CDTF">2019-10-22T07:56:00Z</dcterms:modified>
</cp:coreProperties>
</file>