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D04017">
        <w:rPr>
          <w:b/>
        </w:rPr>
        <w:t>22</w:t>
      </w:r>
      <w:r w:rsidR="007826B6">
        <w:rPr>
          <w:b/>
        </w:rPr>
        <w:t>.</w:t>
      </w:r>
      <w:r w:rsidR="0073113C">
        <w:rPr>
          <w:b/>
        </w:rPr>
        <w:t>05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>Trening kompetencji społecznych pn. „</w:t>
      </w:r>
      <w:r w:rsidR="00A36755">
        <w:rPr>
          <w:b/>
          <w:i/>
          <w:lang w:eastAsia="pl-PL"/>
        </w:rPr>
        <w:t>Budowanie poczucia własnej wartości”</w:t>
      </w:r>
      <w:r w:rsidR="007826B6">
        <w:rPr>
          <w:b/>
          <w:i/>
          <w:lang w:eastAsia="pl-PL"/>
        </w:rPr>
        <w:t xml:space="preserve"> w ramach projektu „Aktywni razem”</w:t>
      </w:r>
      <w:r w:rsidR="00A36755">
        <w:rPr>
          <w:b/>
          <w:i/>
          <w:lang w:eastAsia="pl-PL"/>
        </w:rPr>
        <w:t>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A36755">
        <w:t>.53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10025" w:rsidRPr="00310025" w:rsidRDefault="0080403C" w:rsidP="00310025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310025" w:rsidRPr="00310025">
        <w:rPr>
          <w:sz w:val="22"/>
          <w:szCs w:val="22"/>
        </w:rPr>
        <w:t xml:space="preserve">Zastępca </w:t>
      </w:r>
      <w:r w:rsidR="00310025" w:rsidRPr="00310025">
        <w:rPr>
          <w:rFonts w:eastAsia="Calibri"/>
          <w:sz w:val="22"/>
          <w:szCs w:val="22"/>
          <w:lang w:eastAsia="en-US"/>
        </w:rPr>
        <w:t xml:space="preserve">Dyrektora </w:t>
      </w:r>
      <w:r w:rsidR="00310025" w:rsidRPr="00310025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310025" w:rsidRPr="00310025" w:rsidRDefault="00310025" w:rsidP="00310025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31002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310025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1D12C5" w:rsidRDefault="001D12C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3F6482" w:rsidRDefault="003F6482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6755" w:rsidRDefault="00A3675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7149D9" w:rsidRPr="007826B6" w:rsidRDefault="003B11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7826B6">
        <w:t xml:space="preserve">Przedmiotem zamówienia jest usługa polegająca na przeprowadzeniu w formie wykładów </w:t>
      </w:r>
      <w:r w:rsidRPr="007826B6">
        <w:br/>
        <w:t>i ćwiczeń trenin</w:t>
      </w:r>
      <w:r w:rsidR="00891485" w:rsidRPr="007826B6">
        <w:t xml:space="preserve">gu kompetencji społecznych </w:t>
      </w:r>
      <w:r w:rsidR="00A36755" w:rsidRPr="007826B6">
        <w:t>dla 11</w:t>
      </w:r>
      <w:r w:rsidR="00891485" w:rsidRPr="007826B6">
        <w:t xml:space="preserve"> uczestników</w:t>
      </w:r>
      <w:r w:rsidRPr="007826B6">
        <w:t xml:space="preserve">  projektu „Aktywni razem”. Trening kompetencji społecznych pn. „</w:t>
      </w:r>
      <w:r w:rsidR="00A36755" w:rsidRPr="007826B6">
        <w:t>Budowanie poczucia własnej wartości</w:t>
      </w:r>
      <w:r w:rsidRPr="007826B6">
        <w:t>”</w:t>
      </w:r>
      <w:r w:rsidR="007149D9" w:rsidRPr="007826B6">
        <w:t xml:space="preserve">  </w:t>
      </w:r>
      <w:r w:rsidR="007149D9" w:rsidRPr="007826B6">
        <w:rPr>
          <w:rFonts w:eastAsiaTheme="majorEastAsia"/>
          <w:bCs/>
        </w:rPr>
        <w:t xml:space="preserve">pozwoli na poszerzenie wiedzy w następujących obszarach: </w:t>
      </w:r>
    </w:p>
    <w:p w:rsidR="00A36755" w:rsidRPr="007826B6" w:rsidRDefault="00A36755" w:rsidP="00A36755">
      <w:pPr>
        <w:jc w:val="both"/>
        <w:rPr>
          <w:rFonts w:eastAsia="Calibri"/>
          <w:lang w:eastAsia="en-US"/>
        </w:rPr>
      </w:pPr>
      <w:r w:rsidRPr="007826B6">
        <w:rPr>
          <w:b/>
        </w:rPr>
        <w:t>Moduł I</w:t>
      </w:r>
      <w:r w:rsidRPr="007826B6">
        <w:t xml:space="preserve"> - Istota poczucie własnej wartości -</w:t>
      </w:r>
      <w:r w:rsidR="007E52E6" w:rsidRPr="007826B6">
        <w:t xml:space="preserve"> </w:t>
      </w:r>
      <w:r w:rsidRPr="007826B6">
        <w:t>praktyka świadomego życia. Ć</w:t>
      </w:r>
      <w:r w:rsidRPr="007826B6">
        <w:rPr>
          <w:rFonts w:eastAsia="Calibri"/>
          <w:lang w:eastAsia="en-US"/>
        </w:rPr>
        <w:t xml:space="preserve">wiczenie </w:t>
      </w:r>
      <w:r w:rsidRPr="007826B6">
        <w:rPr>
          <w:rFonts w:eastAsia="Calibri"/>
          <w:lang w:eastAsia="en-US"/>
        </w:rPr>
        <w:br/>
        <w:t xml:space="preserve">w zakresie wzmacniania poczucia własnej wartości poprzez przyjmowanie postawy aktywnej. Rozwijanie </w:t>
      </w:r>
      <w:r w:rsidRPr="007826B6">
        <w:t xml:space="preserve">umiejętności dostrzegania swoich myśli, uczuć i działań, nabywanie umiejętności oddzielenia faktów od interpretacji. </w:t>
      </w:r>
    </w:p>
    <w:p w:rsidR="00A36755" w:rsidRPr="007826B6" w:rsidRDefault="00A36755" w:rsidP="00A36755">
      <w:pPr>
        <w:jc w:val="both"/>
      </w:pPr>
      <w:r w:rsidRPr="007826B6">
        <w:rPr>
          <w:b/>
          <w:bCs/>
        </w:rPr>
        <w:t>Moduł II</w:t>
      </w:r>
      <w:r w:rsidRPr="007826B6">
        <w:rPr>
          <w:bCs/>
        </w:rPr>
        <w:t xml:space="preserve"> – Samoakceptacja i odpowiedzialność za siebie. </w:t>
      </w:r>
      <w:r w:rsidRPr="007826B6">
        <w:t xml:space="preserve">Samoakceptacja jako poznanie siebie i wyrozumiałość dla swoich mocnych i słabych stron. Przyjęcie rzeczywistości, bez negowania i zaprzeczania. Ćwiczenia pozwalające na odróżnienie postawy reaktywnej od proaktywnej. </w:t>
      </w:r>
      <w:r w:rsidR="007E52E6" w:rsidRPr="007826B6">
        <w:t>Pro</w:t>
      </w:r>
      <w:r w:rsidRPr="007826B6">
        <w:t>aktywność – jako bycie zdolnym do odpowiedzi, rozwijanie umiejętności przyjmowania odpowiedzialności za siebie i za swoje i emocje. Nabywanie umiejętności  podejmowania decyzji i dokonywania wyborów.</w:t>
      </w:r>
    </w:p>
    <w:p w:rsidR="00A36755" w:rsidRPr="007826B6" w:rsidRDefault="00A36755" w:rsidP="00A36755">
      <w:pPr>
        <w:jc w:val="both"/>
        <w:rPr>
          <w:rFonts w:eastAsia="Calibri"/>
          <w:lang w:eastAsia="en-US"/>
        </w:rPr>
      </w:pPr>
      <w:r w:rsidRPr="007826B6">
        <w:rPr>
          <w:b/>
          <w:shd w:val="clear" w:color="auto" w:fill="FFFFFF"/>
        </w:rPr>
        <w:t xml:space="preserve">Moduł III </w:t>
      </w:r>
      <w:r w:rsidRPr="007826B6">
        <w:rPr>
          <w:shd w:val="clear" w:color="auto" w:fill="FFFFFF"/>
        </w:rPr>
        <w:t>– Komunikowanie się i asertywność</w:t>
      </w:r>
      <w:r w:rsidR="007E52E6" w:rsidRPr="007826B6">
        <w:rPr>
          <w:shd w:val="clear" w:color="auto" w:fill="FFFFFF"/>
        </w:rPr>
        <w:t>.</w:t>
      </w:r>
      <w:r w:rsidRPr="007826B6">
        <w:rPr>
          <w:shd w:val="clear" w:color="auto" w:fill="FFFFFF"/>
        </w:rPr>
        <w:t xml:space="preserve"> </w:t>
      </w:r>
      <w:r w:rsidRPr="007826B6">
        <w:rPr>
          <w:rFonts w:eastAsia="Calibri"/>
          <w:lang w:eastAsia="en-US"/>
        </w:rPr>
        <w:t>Asertywność</w:t>
      </w:r>
      <w:r w:rsidRPr="007826B6">
        <w:rPr>
          <w:rFonts w:eastAsia="Calibri"/>
          <w:b/>
          <w:lang w:eastAsia="en-US"/>
        </w:rPr>
        <w:t xml:space="preserve"> – </w:t>
      </w:r>
      <w:r w:rsidRPr="007826B6">
        <w:rPr>
          <w:rFonts w:eastAsia="Calibri"/>
          <w:lang w:eastAsia="en-US"/>
        </w:rPr>
        <w:t xml:space="preserve">uświadomienie czym jest postawa asertywna, zachowania: agresywne, uległe i asertywne. Rozpoznanie własnych emocji w różnych sytuacjach, udoskonalenie umiejętności asertywnej obrony własnego zdania i swoich praw a także przyjmowania uzasadnionej krytyki. Nabycie i udoskonalenie umiejętności konstruktywnego udzielania informacji zwrotnej. </w:t>
      </w:r>
    </w:p>
    <w:p w:rsidR="00A36755" w:rsidRPr="007826B6" w:rsidRDefault="00A36755" w:rsidP="00A36755">
      <w:pPr>
        <w:shd w:val="clear" w:color="auto" w:fill="FFFFFF"/>
        <w:suppressAutoHyphens w:val="0"/>
        <w:jc w:val="both"/>
        <w:outlineLvl w:val="1"/>
        <w:rPr>
          <w:lang w:eastAsia="pl-PL"/>
        </w:rPr>
      </w:pPr>
      <w:r w:rsidRPr="007826B6">
        <w:rPr>
          <w:b/>
          <w:lang w:eastAsia="pl-PL"/>
        </w:rPr>
        <w:t>Moduł IV</w:t>
      </w:r>
      <w:r w:rsidRPr="007826B6">
        <w:rPr>
          <w:lang w:eastAsia="pl-PL"/>
        </w:rPr>
        <w:t xml:space="preserve"> – Praktyka celowości i życia prawego. </w:t>
      </w:r>
      <w:r w:rsidR="006D165E" w:rsidRPr="007826B6">
        <w:rPr>
          <w:bCs/>
          <w:lang w:eastAsia="pl-PL"/>
        </w:rPr>
        <w:t>U</w:t>
      </w:r>
      <w:r w:rsidRPr="007826B6">
        <w:rPr>
          <w:bCs/>
          <w:lang w:eastAsia="pl-PL"/>
        </w:rPr>
        <w:t xml:space="preserve">miejętność wytyczania sobie celów </w:t>
      </w:r>
      <w:r w:rsidR="007E52E6" w:rsidRPr="007826B6">
        <w:rPr>
          <w:bCs/>
          <w:lang w:eastAsia="pl-PL"/>
        </w:rPr>
        <w:br/>
      </w:r>
      <w:r w:rsidRPr="007826B6">
        <w:rPr>
          <w:bCs/>
          <w:lang w:eastAsia="pl-PL"/>
        </w:rPr>
        <w:t xml:space="preserve">i sposobów ich osiągania. Rozwijanie integralności osobistej, której podstawą jest życie </w:t>
      </w:r>
      <w:r w:rsidR="007E52E6" w:rsidRPr="007826B6">
        <w:rPr>
          <w:bCs/>
          <w:lang w:eastAsia="pl-PL"/>
        </w:rPr>
        <w:br/>
      </w:r>
      <w:r w:rsidRPr="007826B6">
        <w:rPr>
          <w:bCs/>
          <w:lang w:eastAsia="pl-PL"/>
        </w:rPr>
        <w:t xml:space="preserve">w zgodzie ze sobą, w prawdzie, postępowanie zgodne z wewnętrznymi wartościami </w:t>
      </w:r>
      <w:r w:rsidR="007E52E6" w:rsidRPr="007826B6">
        <w:rPr>
          <w:bCs/>
          <w:lang w:eastAsia="pl-PL"/>
        </w:rPr>
        <w:br/>
      </w:r>
      <w:r w:rsidRPr="007826B6">
        <w:rPr>
          <w:bCs/>
          <w:lang w:eastAsia="pl-PL"/>
        </w:rPr>
        <w:t>i przekonaniami.</w:t>
      </w:r>
    </w:p>
    <w:p w:rsidR="00A36755" w:rsidRPr="007826B6" w:rsidRDefault="00A36755" w:rsidP="00A36755">
      <w:pPr>
        <w:jc w:val="both"/>
      </w:pPr>
    </w:p>
    <w:p w:rsidR="00A36755" w:rsidRPr="007826B6" w:rsidRDefault="006D165E" w:rsidP="00A36755">
      <w:pPr>
        <w:jc w:val="both"/>
      </w:pPr>
      <w:r w:rsidRPr="007826B6">
        <w:rPr>
          <w:b/>
        </w:rPr>
        <w:lastRenderedPageBreak/>
        <w:t>Formy</w:t>
      </w:r>
      <w:r w:rsidRPr="007826B6">
        <w:t xml:space="preserve"> przeprowadzenia treningu to</w:t>
      </w:r>
      <w:r w:rsidR="00A36755" w:rsidRPr="007826B6">
        <w:t xml:space="preserve"> metody aktywizujące, praca w małych grupach, dyskusje moderowane, elementy outdoorów. </w:t>
      </w:r>
    </w:p>
    <w:p w:rsidR="00A36755" w:rsidRPr="007826B6" w:rsidRDefault="00A36755" w:rsidP="00A36755">
      <w:pPr>
        <w:suppressAutoHyphens w:val="0"/>
        <w:jc w:val="both"/>
        <w:rPr>
          <w:bCs/>
        </w:rPr>
      </w:pPr>
      <w:r w:rsidRPr="007826B6">
        <w:rPr>
          <w:bCs/>
        </w:rPr>
        <w:t xml:space="preserve"> </w:t>
      </w:r>
    </w:p>
    <w:p w:rsidR="007149D9" w:rsidRPr="007826B6" w:rsidRDefault="007149D9" w:rsidP="00E75EE4">
      <w:pPr>
        <w:jc w:val="both"/>
      </w:pPr>
    </w:p>
    <w:p w:rsidR="007149D9" w:rsidRPr="007826B6" w:rsidRDefault="007149D9" w:rsidP="00E75EE4">
      <w:pPr>
        <w:jc w:val="both"/>
      </w:pPr>
      <w:r w:rsidRPr="007826B6">
        <w:t>Charakter grupowy warsztatów pozwoli rozwinąć umiejętności społeczne takie jak: motywowanie, otwartość, budowanie  relacji.</w:t>
      </w:r>
    </w:p>
    <w:p w:rsidR="007149D9" w:rsidRPr="007826B6" w:rsidRDefault="007149D9" w:rsidP="00E75EE4">
      <w:pPr>
        <w:jc w:val="both"/>
      </w:pPr>
    </w:p>
    <w:p w:rsidR="00A36755" w:rsidRPr="007826B6" w:rsidRDefault="007149D9" w:rsidP="00A36755">
      <w:pPr>
        <w:jc w:val="both"/>
      </w:pPr>
      <w:r w:rsidRPr="007826B6">
        <w:rPr>
          <w:b/>
        </w:rPr>
        <w:t>Celem</w:t>
      </w:r>
      <w:r w:rsidRPr="007826B6">
        <w:t xml:space="preserve"> treningu jest: </w:t>
      </w:r>
      <w:r w:rsidR="00E75EE4" w:rsidRPr="007826B6">
        <w:t>p</w:t>
      </w:r>
      <w:r w:rsidRPr="007826B6">
        <w:t xml:space="preserve">oszerzenie wiedzy i umiejętności uczestników w zakresie </w:t>
      </w:r>
      <w:r w:rsidR="00A36755" w:rsidRPr="007826B6">
        <w:t xml:space="preserve">budowania poczucia własnej wartości. </w:t>
      </w:r>
    </w:p>
    <w:p w:rsidR="00A36755" w:rsidRPr="007826B6" w:rsidRDefault="00A36755" w:rsidP="00A36755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7826B6">
        <w:rPr>
          <w:rFonts w:eastAsiaTheme="majorEastAsia"/>
          <w:bCs/>
        </w:rPr>
        <w:t xml:space="preserve">Trening odpowiada na </w:t>
      </w:r>
      <w:r w:rsidRPr="007826B6">
        <w:rPr>
          <w:rFonts w:eastAsiaTheme="majorEastAsia"/>
          <w:b/>
          <w:bCs/>
        </w:rPr>
        <w:t>deficyty</w:t>
      </w:r>
      <w:r w:rsidRPr="007826B6">
        <w:rPr>
          <w:rFonts w:eastAsiaTheme="majorEastAsia"/>
          <w:bCs/>
        </w:rPr>
        <w:t xml:space="preserve"> związane z:</w:t>
      </w:r>
    </w:p>
    <w:p w:rsidR="00A36755" w:rsidRPr="007826B6" w:rsidRDefault="00A36755" w:rsidP="006D165E">
      <w:pPr>
        <w:keepNext/>
        <w:keepLines/>
        <w:shd w:val="clear" w:color="auto" w:fill="FFFFFF"/>
        <w:ind w:left="142" w:hanging="142"/>
        <w:jc w:val="both"/>
        <w:outlineLvl w:val="2"/>
        <w:rPr>
          <w:rFonts w:eastAsiaTheme="majorEastAsia"/>
          <w:bCs/>
        </w:rPr>
      </w:pPr>
      <w:r w:rsidRPr="007826B6">
        <w:rPr>
          <w:rFonts w:eastAsiaTheme="majorEastAsia"/>
          <w:bCs/>
        </w:rPr>
        <w:t xml:space="preserve">- nieprawidłową samooceną, jako oceną własnego Ja (zbyt niska samoocena, zbyt wysoka </w:t>
      </w:r>
      <w:r w:rsidR="006D165E" w:rsidRPr="007826B6">
        <w:rPr>
          <w:rFonts w:eastAsiaTheme="majorEastAsia"/>
          <w:bCs/>
        </w:rPr>
        <w:t xml:space="preserve">   </w:t>
      </w:r>
      <w:r w:rsidRPr="007826B6">
        <w:rPr>
          <w:rFonts w:eastAsiaTheme="majorEastAsia"/>
          <w:bCs/>
        </w:rPr>
        <w:t>samoocena),</w:t>
      </w:r>
    </w:p>
    <w:p w:rsidR="00A36755" w:rsidRPr="007826B6" w:rsidRDefault="00A36755" w:rsidP="00A36755">
      <w:r w:rsidRPr="007826B6">
        <w:t xml:space="preserve">- brakiem odnajdywania poczucia bezpieczeństwa w relacjach społecznych, </w:t>
      </w:r>
    </w:p>
    <w:p w:rsidR="00A36755" w:rsidRPr="007826B6" w:rsidRDefault="00A36755" w:rsidP="00A36755">
      <w:pPr>
        <w:rPr>
          <w:shd w:val="clear" w:color="auto" w:fill="FFFFFF"/>
        </w:rPr>
      </w:pPr>
      <w:r w:rsidRPr="007826B6">
        <w:t xml:space="preserve">- potrzebą  </w:t>
      </w:r>
      <w:r w:rsidRPr="007826B6">
        <w:rPr>
          <w:shd w:val="clear" w:color="auto" w:fill="FFFFFF"/>
        </w:rPr>
        <w:t>oceniania własnej wartości w odniesieniu do innych ludzi,</w:t>
      </w:r>
    </w:p>
    <w:p w:rsidR="00A36755" w:rsidRPr="007826B6" w:rsidRDefault="00A36755" w:rsidP="006D165E">
      <w:pPr>
        <w:ind w:left="142" w:hanging="142"/>
        <w:rPr>
          <w:shd w:val="clear" w:color="auto" w:fill="FFFFFF"/>
        </w:rPr>
      </w:pPr>
      <w:r w:rsidRPr="007826B6">
        <w:rPr>
          <w:shd w:val="clear" w:color="auto" w:fill="FFFFFF"/>
        </w:rPr>
        <w:t>- brakiem posiadania wiedzy o sobie samym (nieznajomość  temperamentu, osobowości, mocnych i słabych stron).</w:t>
      </w:r>
    </w:p>
    <w:p w:rsidR="00E75EE4" w:rsidRPr="007826B6" w:rsidRDefault="00E75EE4" w:rsidP="00E75EE4">
      <w:pPr>
        <w:jc w:val="both"/>
      </w:pPr>
    </w:p>
    <w:p w:rsidR="007149D9" w:rsidRPr="007826B6" w:rsidRDefault="00E75EE4" w:rsidP="007E52E6">
      <w:pPr>
        <w:spacing w:after="120"/>
        <w:jc w:val="both"/>
        <w:rPr>
          <w:bCs/>
        </w:rPr>
      </w:pPr>
      <w:r w:rsidRPr="007826B6">
        <w:rPr>
          <w:rFonts w:eastAsiaTheme="majorEastAsia"/>
          <w:bCs/>
        </w:rPr>
        <w:t>Trening przeznac</w:t>
      </w:r>
      <w:r w:rsidR="00A36755" w:rsidRPr="007826B6">
        <w:rPr>
          <w:rFonts w:eastAsiaTheme="majorEastAsia"/>
          <w:bCs/>
        </w:rPr>
        <w:t xml:space="preserve">zony jest dla uczestników, </w:t>
      </w:r>
      <w:r w:rsidR="00A36755" w:rsidRPr="007826B6">
        <w:rPr>
          <w:bCs/>
        </w:rPr>
        <w:t>którzy potrzebują wsparcia w celu wzmocnienia poczucia własnej wartości.</w:t>
      </w:r>
      <w:r w:rsidR="00A36755" w:rsidRPr="007826B6">
        <w:rPr>
          <w:b/>
          <w:bCs/>
        </w:rPr>
        <w:t xml:space="preserve">  </w:t>
      </w:r>
    </w:p>
    <w:p w:rsidR="00E75EE4" w:rsidRPr="007826B6" w:rsidRDefault="004F01BD" w:rsidP="00E75EE4">
      <w:pPr>
        <w:suppressAutoHyphens w:val="0"/>
        <w:jc w:val="both"/>
      </w:pPr>
      <w:r w:rsidRPr="007826B6">
        <w:t>Uczestnikami treningu</w:t>
      </w:r>
      <w:r w:rsidR="00356AC1" w:rsidRPr="007826B6">
        <w:t xml:space="preserve"> są osoby </w:t>
      </w:r>
      <w:r w:rsidR="00A36755" w:rsidRPr="007826B6">
        <w:t>przebywające w pieczy z</w:t>
      </w:r>
      <w:r w:rsidR="007E52E6" w:rsidRPr="007826B6">
        <w:t>astępczej w placówkach opiekuńc</w:t>
      </w:r>
      <w:r w:rsidR="00A36755" w:rsidRPr="007826B6">
        <w:t>zo-wychowawczych</w:t>
      </w:r>
      <w:r w:rsidR="00E75EE4" w:rsidRPr="007826B6">
        <w:t xml:space="preserve"> oraz osoby niepełnosprawne. </w:t>
      </w:r>
    </w:p>
    <w:p w:rsidR="00E75EE4" w:rsidRPr="007E52E6" w:rsidRDefault="00E75EE4" w:rsidP="0073113C">
      <w:pPr>
        <w:suppressAutoHyphens w:val="0"/>
        <w:jc w:val="both"/>
        <w:rPr>
          <w:color w:val="FF0000"/>
        </w:rPr>
      </w:pPr>
    </w:p>
    <w:p w:rsidR="0073113C" w:rsidRDefault="00356AC1" w:rsidP="0073113C">
      <w:pPr>
        <w:suppressAutoHyphens w:val="0"/>
        <w:jc w:val="both"/>
        <w:rPr>
          <w:bCs/>
        </w:rPr>
      </w:pPr>
      <w:r w:rsidRPr="0073113C">
        <w:rPr>
          <w:b/>
        </w:rPr>
        <w:t xml:space="preserve">Trening odbędzie się w formie </w:t>
      </w:r>
      <w:r w:rsidR="00E75EE4">
        <w:rPr>
          <w:b/>
        </w:rPr>
        <w:t>wyjazdowej</w:t>
      </w:r>
      <w:r w:rsidRPr="0073113C">
        <w:rPr>
          <w:b/>
        </w:rPr>
        <w:t xml:space="preserve"> w terminie </w:t>
      </w:r>
      <w:r w:rsidR="00E75EE4">
        <w:rPr>
          <w:b/>
        </w:rPr>
        <w:t>28,29,30 czerwiec</w:t>
      </w:r>
      <w:r w:rsidRPr="0073113C">
        <w:rPr>
          <w:b/>
        </w:rPr>
        <w:t xml:space="preserve"> 2019 roku </w:t>
      </w:r>
      <w:r w:rsidR="004F01BD" w:rsidRPr="0073113C">
        <w:rPr>
          <w:b/>
        </w:rPr>
        <w:br/>
      </w:r>
      <w:r w:rsidRPr="0073113C">
        <w:rPr>
          <w:b/>
        </w:rPr>
        <w:t xml:space="preserve">w miejscu wskazanym przez zamawiającego </w:t>
      </w:r>
      <w:r w:rsidR="00F762E2">
        <w:rPr>
          <w:b/>
        </w:rPr>
        <w:t xml:space="preserve">w odległości </w:t>
      </w:r>
      <w:r w:rsidR="00E75EE4">
        <w:rPr>
          <w:b/>
        </w:rPr>
        <w:t>do 150 km od</w:t>
      </w:r>
      <w:r w:rsidRPr="0073113C">
        <w:rPr>
          <w:b/>
        </w:rPr>
        <w:t xml:space="preserve"> Olkusz</w:t>
      </w:r>
      <w:r w:rsidR="00E75EE4">
        <w:rPr>
          <w:b/>
        </w:rPr>
        <w:t>a</w:t>
      </w:r>
      <w:r w:rsidRPr="0073113C">
        <w:rPr>
          <w:b/>
        </w:rPr>
        <w:t>.</w:t>
      </w:r>
      <w:r w:rsidRPr="0073113C">
        <w:t xml:space="preserve"> </w:t>
      </w:r>
      <w:r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Pr="0073113C">
        <w:rPr>
          <w:b/>
        </w:rPr>
        <w:t>, gdzie 1 godzina to 45 minut.</w:t>
      </w:r>
      <w:r w:rsidRPr="0073113C">
        <w:t xml:space="preserve"> Wykonawca zobowiązany będzie do przedstawienia harmonogramu szkolenia z podaniem dokładnego przebiegu szkolenia oraz tematyką. </w:t>
      </w:r>
      <w:bookmarkStart w:id="1" w:name="_Hlk481476948"/>
      <w:r w:rsidRPr="0073113C">
        <w:t xml:space="preserve">Zamawiający finansuje </w:t>
      </w:r>
      <w:r w:rsidR="00E75EE4">
        <w:t xml:space="preserve">pobyt oraz </w:t>
      </w:r>
      <w:r w:rsidRPr="0073113C">
        <w:t>wyżywienie dla trenera na czas trwania szkolenia.</w:t>
      </w:r>
      <w:bookmarkEnd w:id="1"/>
      <w:r w:rsidRPr="0073113C">
        <w:rPr>
          <w:bCs/>
        </w:rPr>
        <w:t xml:space="preserve"> Wykonawca w trakcie rea</w:t>
      </w:r>
      <w:r w:rsidR="0073113C">
        <w:rPr>
          <w:bCs/>
        </w:rPr>
        <w:t xml:space="preserve">lizacji przedmiotu zamówienia, </w:t>
      </w:r>
      <w:r w:rsidR="00E75EE4">
        <w:rPr>
          <w:bCs/>
        </w:rPr>
        <w:br/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Pr="0073113C">
        <w:t xml:space="preserve">Wykonawca zapewni wysoką jakość świadczonych usług, wysokie kwalifikacje kadry oraz zapewni, że osoba przeprowadzająca </w:t>
      </w:r>
      <w:r w:rsidR="00622050">
        <w:t>trening</w:t>
      </w:r>
      <w:r w:rsidRPr="0073113C">
        <w:t xml:space="preserve"> będzie odpowiadała na potrzeby uczestników projektu. Osoby bezpośrednio zaangażowane w realizację usługi nie mogą wykonywać przedmiotu usługi w czasie finansowanym ze środków publicznych. </w:t>
      </w:r>
      <w:r w:rsidRPr="0073113C">
        <w:rPr>
          <w:bCs/>
        </w:rPr>
        <w:t xml:space="preserve">Wykonawca usługi zapewni sprzęt niezbędny do realizacji szkolenia. Wykonawca zapewni potrzebne materiały szkoleniowe do przeprowadzenia treningu dla każdego uczestnika projektu oraz 1 komplet do dokumentacji PCPR Olkusz, przygotowane zgodnie z wytycznymi dotyczącymi oznaczania projektów </w:t>
      </w:r>
      <w:r w:rsidR="00622050">
        <w:rPr>
          <w:bCs/>
        </w:rPr>
        <w:br/>
      </w:r>
      <w:r w:rsidRPr="0073113C">
        <w:rPr>
          <w:bCs/>
        </w:rPr>
        <w:t>w ramach Regionalnego Programu Operacyjnego Województwa Małopolskiego określonymi w dokumencie o nazwie: „Podręcznik wnioskodawcy i beneficjenta programów polityki spójności 2014-2020 w zakresie informacji i promocji” oraz materiały eksploatacyjne i sprzęt techniczny potrzebne do realizacji usługi.</w:t>
      </w:r>
      <w:r w:rsidRPr="0073113C">
        <w:t xml:space="preserve"> </w:t>
      </w:r>
      <w:r w:rsidRPr="0073113C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lastRenderedPageBreak/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2" w:name="__DdeLink__13081_730387139"/>
      <w:bookmarkStart w:id="3" w:name="__DdeLink__1502_3351634760"/>
      <w:r w:rsidRPr="00626EA3">
        <w:rPr>
          <w:i/>
          <w:lang w:eastAsia="pl-PL"/>
        </w:rPr>
        <w:t>3</w:t>
      </w:r>
      <w:bookmarkEnd w:id="2"/>
      <w:bookmarkEnd w:id="3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E446B4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E446B4">
        <w:rPr>
          <w:color w:val="0000FF" w:themeColor="hyperlink"/>
          <w:u w:val="single"/>
          <w:lang w:eastAsia="pl-PL"/>
        </w:rPr>
        <w:t>.</w:t>
      </w:r>
    </w:p>
    <w:p w:rsidR="00E446B4" w:rsidRPr="00626EA3" w:rsidRDefault="00E446B4" w:rsidP="00E446B4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E446B4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="00E446B4">
        <w:t>zadania pn.:</w:t>
      </w:r>
      <w:r w:rsidRPr="00626EA3">
        <w:rPr>
          <w:b/>
          <w:lang w:eastAsia="pl-PL"/>
        </w:rPr>
        <w:t xml:space="preserve"> „</w:t>
      </w:r>
      <w:r w:rsidR="00E446B4">
        <w:rPr>
          <w:b/>
          <w:i/>
          <w:lang w:eastAsia="pl-PL"/>
        </w:rPr>
        <w:t xml:space="preserve">Trening kompetencji społecznych pn. „Budowanie poczucia własnej wartości” w ramach projektu „Aktywni razem”, </w:t>
      </w:r>
      <w:r w:rsidRPr="00626EA3">
        <w:rPr>
          <w:rFonts w:eastAsia="Calibri"/>
          <w:lang w:eastAsia="en-US"/>
        </w:rPr>
        <w:t xml:space="preserve">Znak sprawy </w:t>
      </w:r>
      <w:r w:rsidR="00E446B4">
        <w:t>PCPR.252.53.2019: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1D12C5" w:rsidRPr="001D12C5" w:rsidRDefault="001D12C5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4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4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</w:t>
      </w:r>
      <w:r w:rsidRPr="00626EA3">
        <w:rPr>
          <w:sz w:val="22"/>
          <w:szCs w:val="22"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622050">
        <w:rPr>
          <w:b/>
        </w:rPr>
        <w:t>28,29,30 czerwiec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 xml:space="preserve">wykonawcę, jeżeli urzędującego członka jego organu zarządzającego lub nadzorczego, wspólnika spółki w spółce jawnej lub partnerskiej albo komplementariusza w spółce komandytowej lub komandytowo-akcyjnej lub </w:t>
      </w:r>
      <w:r w:rsidRPr="00D7647D">
        <w:rPr>
          <w:spacing w:val="-2"/>
          <w:lang w:eastAsia="pl-PL"/>
        </w:rPr>
        <w:lastRenderedPageBreak/>
        <w:t>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lastRenderedPageBreak/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Pełnomocnictwo do podpisania oferty winno być dołączone do oferty, o ile prawo do podpisania oferty nie wynika z innych dokumentów dołączonych do oferty. Przyjmuje się, że pełnomocnictwo do podpisania oferty obejmuje pełnomocnictwo </w:t>
      </w:r>
      <w:r w:rsidRPr="00D7647D">
        <w:rPr>
          <w:rFonts w:eastAsia="Courier New"/>
          <w:color w:val="000000"/>
          <w:lang w:eastAsia="pl-PL" w:bidi="pl-PL"/>
        </w:rPr>
        <w:lastRenderedPageBreak/>
        <w:t>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</w:t>
      </w:r>
      <w:r w:rsidRPr="00D7647D">
        <w:rPr>
          <w:rFonts w:eastAsia="Calibri"/>
          <w:lang w:eastAsia="en-US"/>
        </w:rPr>
        <w:lastRenderedPageBreak/>
        <w:t xml:space="preserve">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7826B6" w:rsidRPr="00D7647D" w:rsidRDefault="007826B6" w:rsidP="007826B6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 xml:space="preserve">Trening kompetencji społecznych pn. „Budowanie poczucia własnej wartości” </w:t>
            </w:r>
            <w:r>
              <w:rPr>
                <w:b/>
                <w:i/>
                <w:lang w:eastAsia="pl-PL"/>
              </w:rPr>
              <w:br/>
              <w:t>w ramach projektu „Aktywni razem”.</w:t>
            </w:r>
          </w:p>
          <w:p w:rsidR="0080403C" w:rsidRPr="006A24BA" w:rsidRDefault="0080403C" w:rsidP="007826B6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BC4FD5">
              <w:rPr>
                <w:rFonts w:eastAsia="Calibri"/>
              </w:rPr>
              <w:t>31.</w:t>
            </w:r>
            <w:r w:rsidR="003B547A">
              <w:rPr>
                <w:rFonts w:eastAsia="Calibri"/>
              </w:rPr>
              <w:t>05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12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7826B6">
        <w:rPr>
          <w:rFonts w:eastAsia="Courier New"/>
          <w:b/>
          <w:bCs/>
          <w:lang w:bidi="pl-PL"/>
        </w:rPr>
        <w:t>31.</w:t>
      </w:r>
      <w:r w:rsidR="007265B5">
        <w:rPr>
          <w:rFonts w:eastAsia="Courier New"/>
          <w:b/>
          <w:bCs/>
          <w:lang w:bidi="pl-PL"/>
        </w:rPr>
        <w:t>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1D12C5">
        <w:rPr>
          <w:rFonts w:eastAsia="Courier New"/>
          <w:b/>
          <w:bCs/>
          <w:lang w:bidi="pl-PL"/>
        </w:rPr>
        <w:t>12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7826B6">
        <w:rPr>
          <w:rFonts w:eastAsia="Courier New"/>
          <w:b/>
          <w:bCs/>
          <w:lang w:bidi="pl-PL"/>
        </w:rPr>
        <w:t>31.</w:t>
      </w:r>
      <w:r w:rsidR="007265B5">
        <w:rPr>
          <w:rFonts w:eastAsia="Courier New"/>
          <w:b/>
          <w:bCs/>
          <w:lang w:bidi="pl-PL"/>
        </w:rPr>
        <w:t>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1D12C5">
        <w:rPr>
          <w:rFonts w:eastAsia="Courier New"/>
          <w:b/>
          <w:bCs/>
          <w:lang w:bidi="pl-PL"/>
        </w:rPr>
        <w:t>13</w:t>
      </w:r>
      <w:r w:rsidR="001D12C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</w:t>
      </w:r>
      <w:r w:rsidRPr="00D7647D">
        <w:lastRenderedPageBreak/>
        <w:t xml:space="preserve">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lastRenderedPageBreak/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2D" w:rsidRDefault="0036492D" w:rsidP="00E97F1D">
      <w:r>
        <w:separator/>
      </w:r>
    </w:p>
  </w:endnote>
  <w:endnote w:type="continuationSeparator" w:id="0">
    <w:p w:rsidR="0036492D" w:rsidRDefault="0036492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2D" w:rsidRDefault="0036492D" w:rsidP="00E97F1D">
      <w:r>
        <w:separator/>
      </w:r>
    </w:p>
  </w:footnote>
  <w:footnote w:type="continuationSeparator" w:id="0">
    <w:p w:rsidR="0036492D" w:rsidRDefault="0036492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0F2CAA"/>
    <w:rsid w:val="00140947"/>
    <w:rsid w:val="001463D6"/>
    <w:rsid w:val="001C239F"/>
    <w:rsid w:val="001D12C5"/>
    <w:rsid w:val="001E47A2"/>
    <w:rsid w:val="001F659D"/>
    <w:rsid w:val="0026719E"/>
    <w:rsid w:val="002C6C17"/>
    <w:rsid w:val="002F410A"/>
    <w:rsid w:val="00310025"/>
    <w:rsid w:val="00322AD0"/>
    <w:rsid w:val="00356AC1"/>
    <w:rsid w:val="0036492D"/>
    <w:rsid w:val="003654C0"/>
    <w:rsid w:val="003B11EA"/>
    <w:rsid w:val="003B547A"/>
    <w:rsid w:val="003C147E"/>
    <w:rsid w:val="003D1E8C"/>
    <w:rsid w:val="003F6482"/>
    <w:rsid w:val="00443519"/>
    <w:rsid w:val="004606C6"/>
    <w:rsid w:val="004673BF"/>
    <w:rsid w:val="004933FC"/>
    <w:rsid w:val="004D0E28"/>
    <w:rsid w:val="004F01BD"/>
    <w:rsid w:val="005049C1"/>
    <w:rsid w:val="0051195F"/>
    <w:rsid w:val="00533622"/>
    <w:rsid w:val="005859E9"/>
    <w:rsid w:val="005C628C"/>
    <w:rsid w:val="005D7319"/>
    <w:rsid w:val="00605749"/>
    <w:rsid w:val="00622050"/>
    <w:rsid w:val="00626EA3"/>
    <w:rsid w:val="006B0E7B"/>
    <w:rsid w:val="006B305C"/>
    <w:rsid w:val="006B433E"/>
    <w:rsid w:val="006D07A1"/>
    <w:rsid w:val="006D165E"/>
    <w:rsid w:val="007027E3"/>
    <w:rsid w:val="00714381"/>
    <w:rsid w:val="007149D9"/>
    <w:rsid w:val="007265B5"/>
    <w:rsid w:val="0073113C"/>
    <w:rsid w:val="00765B62"/>
    <w:rsid w:val="007826B6"/>
    <w:rsid w:val="007E52E6"/>
    <w:rsid w:val="0080403C"/>
    <w:rsid w:val="00813032"/>
    <w:rsid w:val="008412E4"/>
    <w:rsid w:val="00853848"/>
    <w:rsid w:val="00891485"/>
    <w:rsid w:val="008F03AD"/>
    <w:rsid w:val="00900E7A"/>
    <w:rsid w:val="00946BAF"/>
    <w:rsid w:val="009B4F47"/>
    <w:rsid w:val="00A33256"/>
    <w:rsid w:val="00A36755"/>
    <w:rsid w:val="00A611FB"/>
    <w:rsid w:val="00A74472"/>
    <w:rsid w:val="00AA5030"/>
    <w:rsid w:val="00AE32F6"/>
    <w:rsid w:val="00B50ECD"/>
    <w:rsid w:val="00B6051A"/>
    <w:rsid w:val="00B93A5D"/>
    <w:rsid w:val="00BC4FD5"/>
    <w:rsid w:val="00C276E5"/>
    <w:rsid w:val="00C314AE"/>
    <w:rsid w:val="00C509EC"/>
    <w:rsid w:val="00C82E50"/>
    <w:rsid w:val="00CD7974"/>
    <w:rsid w:val="00D04017"/>
    <w:rsid w:val="00D054A3"/>
    <w:rsid w:val="00E446B4"/>
    <w:rsid w:val="00E75EE4"/>
    <w:rsid w:val="00E97F1D"/>
    <w:rsid w:val="00EB7E89"/>
    <w:rsid w:val="00ED1B41"/>
    <w:rsid w:val="00ED6D4F"/>
    <w:rsid w:val="00F23892"/>
    <w:rsid w:val="00F37600"/>
    <w:rsid w:val="00F54969"/>
    <w:rsid w:val="00F762E2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4498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2019-05-22T07:40:00Z</cp:lastPrinted>
  <dcterms:created xsi:type="dcterms:W3CDTF">2019-05-22T09:34:00Z</dcterms:created>
  <dcterms:modified xsi:type="dcterms:W3CDTF">2019-05-22T09:34:00Z</dcterms:modified>
</cp:coreProperties>
</file>