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0A" w:rsidRDefault="008F730A">
      <w:pPr>
        <w:pStyle w:val="NormalnyWeb"/>
        <w:spacing w:before="60" w:beforeAutospacing="0" w:after="60" w:afterAutospacing="0"/>
        <w:jc w:val="center"/>
        <w:rPr>
          <w:rStyle w:val="Pogrubienie"/>
        </w:rPr>
      </w:pPr>
    </w:p>
    <w:p w:rsidR="008F730A" w:rsidRDefault="00C336E7">
      <w:pPr>
        <w:pStyle w:val="NormalnyWeb"/>
        <w:spacing w:before="60" w:beforeAutospacing="0" w:after="60" w:afterAutospacing="0"/>
        <w:jc w:val="center"/>
        <w:rPr>
          <w:rStyle w:val="Pogrubienie"/>
        </w:rPr>
      </w:pPr>
      <w:r>
        <w:rPr>
          <w:rStyle w:val="Pogrubienie"/>
        </w:rPr>
        <w:t xml:space="preserve">REGULAMIN KONKURSU NA ULOTKĘ PROMUJĄCĄ  </w:t>
      </w:r>
    </w:p>
    <w:p w:rsidR="008F730A" w:rsidRDefault="00C336E7">
      <w:pPr>
        <w:pStyle w:val="NormalnyWeb"/>
        <w:spacing w:before="60" w:beforeAutospacing="0" w:after="60" w:afterAutospacing="0"/>
        <w:jc w:val="center"/>
        <w:rPr>
          <w:rStyle w:val="Pogrubienie"/>
        </w:rPr>
      </w:pPr>
      <w:r>
        <w:rPr>
          <w:rStyle w:val="Pogrubienie"/>
        </w:rPr>
        <w:t>„MAŁOPOLSKIE DNI OSÓB Z NIEPEŁNOSPRAWNOŚCIAMI – ŻYJEMY POD TYM SAMYM NIEBEM”</w:t>
      </w:r>
    </w:p>
    <w:p w:rsidR="008F730A" w:rsidRDefault="008F730A">
      <w:pPr>
        <w:pStyle w:val="NormalnyWeb"/>
        <w:spacing w:before="60" w:beforeAutospacing="0" w:after="60" w:afterAutospacing="0"/>
        <w:jc w:val="center"/>
      </w:pP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I.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obchodów inicjatywy pod nazwą: „Małopolskie Dni Osób z Niepełnosprawnościami – Żyjemy pod tym samym niebem”, został ogłoszony konkurs plastyczny na ulotkę promującą to wydarzenie. Niniejszy regulamin określa warunki na jakich odbywa się konkurs. 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Powiatowe Centrum Pomocy Rodzinie w Olkuszu oraz Starostwo Powiatowe w Olkuszu  przy wsparciu finansowym Województwa Małopolskiego.</w:t>
      </w: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Cel konkursu </w:t>
      </w:r>
    </w:p>
    <w:p w:rsidR="008F730A" w:rsidRDefault="00C336E7">
      <w:pPr>
        <w:pStyle w:val="NormalnyWeb"/>
        <w:spacing w:before="60" w:beforeAutospacing="0" w:after="6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Głównym celem konkursu jest promocja obchodów pn.: „Małopolskich Dni Osób </w:t>
      </w:r>
      <w:r>
        <w:rPr>
          <w:rStyle w:val="Pogrubienie"/>
          <w:b w:val="0"/>
        </w:rPr>
        <w:br/>
        <w:t xml:space="preserve">z Niepełnosprawnościami – Żyjemy pod tym samym niebem” poprzez kształtowanie właściwych postaw społecznych a zwłaszcza tolerancji i życzliwości. Konkurs ma na celu również rozwinąć wrażliwość artystyczną, rozpowszechnić idee malowania, rysunku, prac plastycznych jako aktywnej formy spędzania czasu oraz rozwinąć kreatywność i twórczą wyobraźnię uczestników. </w:t>
      </w:r>
    </w:p>
    <w:p w:rsidR="008F730A" w:rsidRDefault="008F730A">
      <w:pPr>
        <w:pStyle w:val="NormalnyWeb"/>
        <w:spacing w:before="60" w:beforeAutospacing="0" w:after="60" w:afterAutospacing="0"/>
        <w:rPr>
          <w:rStyle w:val="Pogrubienie"/>
        </w:rPr>
      </w:pPr>
    </w:p>
    <w:p w:rsidR="008F730A" w:rsidRDefault="00C336E7">
      <w:pPr>
        <w:pStyle w:val="NormalnyWeb"/>
        <w:spacing w:before="60" w:beforeAutospacing="0" w:after="60" w:afterAutospacing="0"/>
      </w:pPr>
      <w:r>
        <w:rPr>
          <w:rStyle w:val="Pogrubienie"/>
        </w:rPr>
        <w:t>III. Uczestnicy konkursu</w:t>
      </w:r>
    </w:p>
    <w:p w:rsidR="008F730A" w:rsidRDefault="00C336E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wszystkich osób z niepełnosprawnościami </w:t>
      </w:r>
      <w:r>
        <w:rPr>
          <w:rFonts w:ascii="Times New Roman" w:hAnsi="Times New Roman" w:cs="Times New Roman"/>
          <w:bCs/>
          <w:sz w:val="24"/>
          <w:szCs w:val="24"/>
        </w:rPr>
        <w:t>przejawiających chęć udziału w tej inicjatywie. W</w:t>
      </w:r>
      <w:r>
        <w:rPr>
          <w:rFonts w:ascii="Times New Roman" w:hAnsi="Times New Roman" w:cs="Times New Roman"/>
          <w:sz w:val="24"/>
          <w:szCs w:val="24"/>
        </w:rPr>
        <w:t xml:space="preserve"> konkursie może brać udział każda zainteresowana osoba bez względu na wiek. Przewiduje się liczbę uczestników – 60.</w:t>
      </w:r>
    </w:p>
    <w:p w:rsidR="008F730A" w:rsidRDefault="008F730A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F730A" w:rsidRDefault="00C336E7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Ramy czasowe konkursu:</w:t>
      </w:r>
    </w:p>
    <w:p w:rsidR="008F730A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36E7">
        <w:rPr>
          <w:rFonts w:ascii="Times New Roman" w:hAnsi="Times New Roman" w:cs="Times New Roman"/>
          <w:sz w:val="24"/>
          <w:szCs w:val="24"/>
        </w:rPr>
        <w:t>.05.2019r – 31.05.2019r</w:t>
      </w:r>
    </w:p>
    <w:p w:rsidR="00E52C60" w:rsidRPr="00E52C60" w:rsidRDefault="00E52C60" w:rsidP="00E52C60">
      <w:pPr>
        <w:pStyle w:val="NormalnyWeb"/>
        <w:spacing w:before="60" w:beforeAutospacing="0" w:after="60" w:afterAutospacing="0"/>
        <w:rPr>
          <w:rStyle w:val="Pogrubienie"/>
          <w:b w:val="0"/>
        </w:rPr>
      </w:pPr>
      <w:r>
        <w:rPr>
          <w:rStyle w:val="Pogrubienie"/>
        </w:rPr>
        <w:t xml:space="preserve">Miejsce składania prac: </w:t>
      </w:r>
      <w:r w:rsidRPr="00E52C60">
        <w:rPr>
          <w:rStyle w:val="Pogrubienie"/>
          <w:b w:val="0"/>
        </w:rPr>
        <w:t xml:space="preserve">Siedziba Organizatora tj. Powiatowe Centrum Pomocy Rodzinie </w:t>
      </w:r>
      <w:r w:rsidR="007D20A8">
        <w:rPr>
          <w:rStyle w:val="Pogrubienie"/>
          <w:b w:val="0"/>
        </w:rPr>
        <w:br/>
      </w:r>
      <w:r w:rsidRPr="00E52C60">
        <w:rPr>
          <w:rStyle w:val="Pogrubienie"/>
          <w:b w:val="0"/>
        </w:rPr>
        <w:t>w Olkuszu</w:t>
      </w:r>
      <w:r>
        <w:rPr>
          <w:rStyle w:val="Pogrubienie"/>
          <w:b w:val="0"/>
        </w:rPr>
        <w:t>, ul. Piłsudzkiego 21, 32-300 Olkusz</w:t>
      </w:r>
      <w:r w:rsidR="007D20A8">
        <w:rPr>
          <w:rStyle w:val="Pogrubienie"/>
          <w:b w:val="0"/>
        </w:rPr>
        <w:t>.</w:t>
      </w:r>
      <w:bookmarkStart w:id="0" w:name="_GoBack"/>
      <w:bookmarkEnd w:id="0"/>
      <w:r>
        <w:rPr>
          <w:rStyle w:val="Pogrubienie"/>
          <w:b w:val="0"/>
        </w:rPr>
        <w:t xml:space="preserve"> </w:t>
      </w:r>
    </w:p>
    <w:p w:rsidR="00E52C60" w:rsidRDefault="00E52C60" w:rsidP="00E52C60">
      <w:pPr>
        <w:pStyle w:val="NormalnyWeb"/>
        <w:spacing w:before="60" w:beforeAutospacing="0" w:after="60" w:afterAutospacing="0"/>
        <w:rPr>
          <w:rStyle w:val="Pogrubienie"/>
        </w:rPr>
      </w:pPr>
    </w:p>
    <w:p w:rsidR="008F730A" w:rsidRDefault="00C336E7">
      <w:pPr>
        <w:pStyle w:val="NormalnyWeb"/>
        <w:spacing w:before="60" w:beforeAutospacing="0" w:after="60" w:afterAutospacing="0"/>
        <w:rPr>
          <w:rStyle w:val="Pogrubienie"/>
        </w:rPr>
      </w:pPr>
      <w:r>
        <w:rPr>
          <w:rStyle w:val="Pogrubienie"/>
        </w:rPr>
        <w:t>V. Zadania dla uczestników konkursu: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 xml:space="preserve">Prace konkursowe muszą być wykonane w formie ulotki na dwóch stronach formatu A5 </w:t>
      </w:r>
      <w:r>
        <w:br/>
        <w:t xml:space="preserve">i podejmować tematykę zgodnie z założeniami konkursu. 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>Technika plastyczna możliwa do obróbki graficznej z możliwością wykorzystania grafiki komputerowej.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 xml:space="preserve">Praca może zawierać również hasła promujące obchody pn.: „Małopolskie Dni Osób </w:t>
      </w:r>
      <w:r>
        <w:br/>
        <w:t>z Niepełnosprawnościami – Żyjemy pod tym samym niebem”.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="60" w:afterAutospacing="0"/>
        <w:jc w:val="both"/>
      </w:pPr>
      <w:r>
        <w:t>Do Konkursu można zgłosić max. jedną pracę tematyczną, wykonaną samodzielnie, będącą oryginałem,  która wcześniej nie była nagradzana.</w:t>
      </w:r>
    </w:p>
    <w:p w:rsidR="008F730A" w:rsidRDefault="008F730A">
      <w:pPr>
        <w:pStyle w:val="NormalnyWeb"/>
        <w:spacing w:before="60" w:beforeAutospacing="0" w:after="60" w:afterAutospacing="0"/>
        <w:jc w:val="both"/>
      </w:pPr>
    </w:p>
    <w:p w:rsidR="008F730A" w:rsidRDefault="00C336E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pracach konkursowych nie wolno wykorzystywać rysunków/grafik oraz żadnych innych form naruszających prawa autorskie.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>Nad pracami czuwa Koordynator konkursu.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>Przesłane prace należy opisać drukowanymi literami (tytuł pracy; imię i nazwisko autora).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>Do zgłoszonej pracy należy dołączyć formularz zgłoszeniowy oraz stosowne oświadczenia zgodnie z załącznikiem do niniejszego regulaminu.</w:t>
      </w:r>
    </w:p>
    <w:p w:rsidR="008F730A" w:rsidRPr="00F37CED" w:rsidRDefault="00C336E7">
      <w:pPr>
        <w:pStyle w:val="Akapitzlist"/>
        <w:numPr>
          <w:ilvl w:val="0"/>
          <w:numId w:val="2"/>
        </w:numPr>
        <w:spacing w:after="0"/>
      </w:pPr>
      <w:r w:rsidRPr="00F37CED">
        <w:rPr>
          <w:rFonts w:ascii="Times New Roman" w:hAnsi="Times New Roman" w:cs="Times New Roman"/>
          <w:color w:val="000000"/>
          <w:sz w:val="24"/>
          <w:szCs w:val="20"/>
        </w:rPr>
        <w:t xml:space="preserve">Do zgłoszonej pracy należy dołączyć zgodę rodzica albo opiekuna ustawowego w przypadku osób małoletnich lub zgodę uczestnika w przypadku osób pełnoletnich, stanowiącą załącznik do regulaminu. </w:t>
      </w:r>
    </w:p>
    <w:p w:rsidR="008F730A" w:rsidRPr="00F37CED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 w:rsidRPr="00F37CED">
        <w:t>Prace nie będą zwracane.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Autospacing="0"/>
        <w:jc w:val="both"/>
      </w:pPr>
      <w:r>
        <w:t>Udział w konkursie jest bezpłatny.</w:t>
      </w:r>
    </w:p>
    <w:p w:rsidR="008F730A" w:rsidRDefault="00C336E7">
      <w:pPr>
        <w:pStyle w:val="NormalnyWeb"/>
        <w:numPr>
          <w:ilvl w:val="0"/>
          <w:numId w:val="2"/>
        </w:numPr>
        <w:spacing w:before="60" w:beforeAutospacing="0" w:after="60" w:afterAutospacing="0"/>
        <w:jc w:val="both"/>
      </w:pPr>
      <w:r>
        <w:t xml:space="preserve">Nagrodzone i wyróżnione prace zostaną zaprezentowane podczas II dnia obchodów „Małopolskich Dni Osób z Niepełnosprawnościami – Żyjemy pod tym samym niebem” </w:t>
      </w:r>
      <w:r>
        <w:br/>
        <w:t xml:space="preserve">a ulotka zwycięska stanie się wizytówką tychże obchodów. </w:t>
      </w:r>
    </w:p>
    <w:p w:rsidR="008F730A" w:rsidRDefault="008F730A">
      <w:pPr>
        <w:pStyle w:val="NormalnyWeb"/>
        <w:spacing w:before="60" w:beforeAutospacing="0" w:after="60" w:afterAutospacing="0"/>
        <w:rPr>
          <w:rStyle w:val="Pogrubienie"/>
        </w:rPr>
      </w:pPr>
    </w:p>
    <w:p w:rsidR="008F730A" w:rsidRDefault="00C336E7">
      <w:pPr>
        <w:pStyle w:val="NormalnyWeb"/>
        <w:spacing w:before="60" w:beforeAutospacing="0" w:after="60" w:afterAutospacing="0"/>
        <w:rPr>
          <w:rStyle w:val="Pogrubienie"/>
        </w:rPr>
      </w:pPr>
      <w:r>
        <w:rPr>
          <w:rStyle w:val="Pogrubienie"/>
        </w:rPr>
        <w:t>VI. Kryteria oceny</w:t>
      </w:r>
    </w:p>
    <w:p w:rsidR="008F730A" w:rsidRDefault="00C336E7">
      <w:pPr>
        <w:pStyle w:val="NormalnyWeb"/>
        <w:spacing w:before="60" w:beforeAutospacing="0" w:after="60" w:afterAutospacing="0"/>
        <w:rPr>
          <w:rStyle w:val="Pogrubienie"/>
          <w:b w:val="0"/>
        </w:rPr>
      </w:pPr>
      <w:r>
        <w:rPr>
          <w:rStyle w:val="Pogrubienie"/>
          <w:b w:val="0"/>
        </w:rPr>
        <w:t>Prace oceniane są pod względem:</w:t>
      </w:r>
    </w:p>
    <w:p w:rsidR="008F730A" w:rsidRDefault="00C336E7">
      <w:pPr>
        <w:pStyle w:val="NormalnyWeb"/>
        <w:numPr>
          <w:ilvl w:val="0"/>
          <w:numId w:val="3"/>
        </w:numPr>
        <w:spacing w:before="60" w:beforeAutospacing="0" w:afterAutospacing="0"/>
      </w:pPr>
      <w:r>
        <w:t>Zgodności z tematyką konkursu;</w:t>
      </w:r>
    </w:p>
    <w:p w:rsidR="008F730A" w:rsidRDefault="00C336E7">
      <w:pPr>
        <w:pStyle w:val="NormalnyWeb"/>
        <w:numPr>
          <w:ilvl w:val="0"/>
          <w:numId w:val="3"/>
        </w:numPr>
        <w:spacing w:before="60" w:beforeAutospacing="0" w:afterAutospacing="0"/>
      </w:pPr>
      <w:r>
        <w:t>Atrakcyjności wizualnej;</w:t>
      </w:r>
    </w:p>
    <w:p w:rsidR="008F730A" w:rsidRDefault="00C336E7">
      <w:pPr>
        <w:pStyle w:val="NormalnyWeb"/>
        <w:numPr>
          <w:ilvl w:val="0"/>
          <w:numId w:val="3"/>
        </w:numPr>
        <w:spacing w:before="60" w:beforeAutospacing="0" w:afterAutospacing="0"/>
      </w:pPr>
      <w:r>
        <w:t>Pomysłowości i oryginalności przekazania zawartych w nich treści;</w:t>
      </w:r>
    </w:p>
    <w:p w:rsidR="008F730A" w:rsidRDefault="00C336E7">
      <w:pPr>
        <w:pStyle w:val="NormalnyWeb"/>
        <w:numPr>
          <w:ilvl w:val="0"/>
          <w:numId w:val="3"/>
        </w:numPr>
        <w:spacing w:before="60" w:beforeAutospacing="0" w:after="60" w:afterAutospacing="0"/>
      </w:pPr>
      <w:r>
        <w:t>Ulotka powinna być przejrzysta i czysta możliwa do obróbki graficznej.</w:t>
      </w:r>
    </w:p>
    <w:p w:rsidR="008F730A" w:rsidRDefault="00C336E7">
      <w:pPr>
        <w:pStyle w:val="NormalnyWeb"/>
        <w:spacing w:before="60" w:beforeAutospacing="0" w:after="60" w:afterAutospacing="0"/>
      </w:pPr>
      <w:r>
        <w:t xml:space="preserve">Regulamin i karta zgłoszenia dostępne są w PCPR lub na stronie </w:t>
      </w:r>
      <w:hyperlink r:id="rId7">
        <w:r>
          <w:rPr>
            <w:rStyle w:val="czeinternetowe"/>
          </w:rPr>
          <w:t>www.pcpr.olkusz.pl</w:t>
        </w:r>
      </w:hyperlink>
      <w:r>
        <w:t xml:space="preserve"> </w:t>
      </w:r>
    </w:p>
    <w:p w:rsidR="008F730A" w:rsidRDefault="008F730A">
      <w:pPr>
        <w:pStyle w:val="NormalnyWeb"/>
        <w:spacing w:before="60" w:beforeAutospacing="0" w:after="60" w:afterAutospacing="0"/>
        <w:rPr>
          <w:rStyle w:val="Pogrubienie"/>
          <w:b w:val="0"/>
          <w:bCs w:val="0"/>
        </w:rPr>
      </w:pPr>
    </w:p>
    <w:p w:rsidR="008F730A" w:rsidRDefault="00C336E7">
      <w:pPr>
        <w:pStyle w:val="NormalnyWeb"/>
        <w:spacing w:before="60" w:beforeAutospacing="0" w:after="60" w:afterAutospacing="0"/>
      </w:pPr>
      <w:r>
        <w:rPr>
          <w:rStyle w:val="Pogrubienie"/>
        </w:rPr>
        <w:t>VII. Ogłoszenie wyników i nagrody</w:t>
      </w:r>
    </w:p>
    <w:p w:rsidR="008F730A" w:rsidRDefault="00C336E7">
      <w:pPr>
        <w:pStyle w:val="NormalnyWeb"/>
        <w:spacing w:before="60" w:beforeAutospacing="0" w:after="60" w:afterAutospacing="0"/>
        <w:jc w:val="both"/>
      </w:pPr>
      <w:r>
        <w:t>Oceny prac dokona komisja konkursowa/jury powołana przez organizatora konkursu. Decyzje jury są ostateczne.</w:t>
      </w:r>
    </w:p>
    <w:p w:rsidR="008F730A" w:rsidRDefault="00C336E7">
      <w:pPr>
        <w:pStyle w:val="NormalnyWeb"/>
        <w:spacing w:before="60" w:beforeAutospacing="0" w:after="60" w:afterAutospacing="0"/>
        <w:jc w:val="both"/>
      </w:pPr>
      <w:r>
        <w:t xml:space="preserve">Wyniki konkursu zostaną opublikowane na stronie </w:t>
      </w:r>
      <w:r w:rsidRPr="00507B1A">
        <w:t xml:space="preserve">internetowej Organizatora oraz Starostwa Powiatowego w Olkuszu poprzez podanie imienia </w:t>
      </w:r>
      <w:r w:rsidR="004B219B">
        <w:t xml:space="preserve">i </w:t>
      </w:r>
      <w:r w:rsidRPr="00507B1A">
        <w:t xml:space="preserve">nazwiska </w:t>
      </w:r>
      <w:r w:rsidR="004B219B">
        <w:t xml:space="preserve">laureatów </w:t>
      </w:r>
      <w:r w:rsidRPr="00507B1A">
        <w:t>oraz ogłoszone podczas obchodów „Dni Osób z Niepełnosprawnościami</w:t>
      </w:r>
      <w:r>
        <w:t xml:space="preserve"> – Żyjemy pod tym samym niebem” 13 czerwca 2019r. W tym dniu również zostaną rozdane nagrody oraz rozpropagowana zostanie ulotka promująca obchody.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zostaną przyznane atrakcyjne nagrody dla laureatów najciekawszych prac.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Jury zwracać będzie szczególna uwagę na: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kompozycję i inwencje twórczą;</w:t>
      </w: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oryginalne podejście do tematu/motywu przewodniego konkursu </w:t>
      </w: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ED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C336E7">
      <w:p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Prawa autorskie </w:t>
      </w:r>
    </w:p>
    <w:p w:rsidR="008F730A" w:rsidRDefault="00C336E7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prace przechodzą na własność Organizatora. </w:t>
      </w:r>
    </w:p>
    <w:p w:rsidR="008F730A" w:rsidRDefault="00C336E7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publikowania i reprodukowania prac konkursowych bez wypłacenia honorariów autorskich. </w:t>
      </w:r>
    </w:p>
    <w:p w:rsidR="00F37CED" w:rsidRDefault="00F37CED" w:rsidP="00F37CED">
      <w:pPr>
        <w:pStyle w:val="Akapitzlist"/>
        <w:spacing w:before="60" w:after="6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C336E7">
      <w:pPr>
        <w:pStyle w:val="NormalnyWeb"/>
        <w:spacing w:before="60" w:beforeAutospacing="0" w:after="60" w:afterAutospacing="0"/>
      </w:pPr>
      <w:r>
        <w:rPr>
          <w:rStyle w:val="Pogrubienie"/>
        </w:rPr>
        <w:t>IX. Postanowienia końcowe</w:t>
      </w:r>
    </w:p>
    <w:p w:rsidR="008F730A" w:rsidRDefault="00C336E7">
      <w:pPr>
        <w:pStyle w:val="NormalnyWeb"/>
        <w:numPr>
          <w:ilvl w:val="0"/>
          <w:numId w:val="4"/>
        </w:numPr>
        <w:spacing w:before="60" w:beforeAutospacing="0" w:afterAutospacing="0"/>
        <w:jc w:val="both"/>
      </w:pPr>
      <w:r>
        <w:t>Niniejszy Regulamin jest jedynym dokumentem określającym zasady przeprowadzenia Konkursu.</w:t>
      </w:r>
    </w:p>
    <w:p w:rsidR="008F730A" w:rsidRDefault="00C336E7">
      <w:pPr>
        <w:pStyle w:val="NormalnyWeb"/>
        <w:numPr>
          <w:ilvl w:val="0"/>
          <w:numId w:val="4"/>
        </w:numPr>
        <w:spacing w:before="60" w:beforeAutospacing="0" w:afterAutospacing="0"/>
        <w:jc w:val="both"/>
      </w:pPr>
      <w:r>
        <w:t>Organizator zastrzega sobie prawo zmiany Regulaminu Konkursu.</w:t>
      </w:r>
    </w:p>
    <w:p w:rsidR="008F730A" w:rsidRDefault="00C336E7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</w:pPr>
      <w:r>
        <w:t>W sytuacjach nieobjętych niniejszym Regulaminem rozstrzyga Organizator Konkursu.</w:t>
      </w:r>
    </w:p>
    <w:p w:rsidR="008F730A" w:rsidRDefault="008F730A">
      <w:pPr>
        <w:pStyle w:val="Liniapozioma"/>
      </w:pPr>
    </w:p>
    <w:p w:rsidR="008F730A" w:rsidRPr="00F37CED" w:rsidRDefault="00C336E7">
      <w:pPr>
        <w:pStyle w:val="NormalnyWeb"/>
        <w:spacing w:before="60" w:beforeAutospacing="0" w:after="60" w:afterAutospacing="0"/>
        <w:jc w:val="center"/>
        <w:rPr>
          <w:b/>
          <w:bCs/>
          <w:sz w:val="20"/>
          <w:szCs w:val="20"/>
        </w:rPr>
      </w:pPr>
      <w:r w:rsidRPr="00F37CED">
        <w:rPr>
          <w:b/>
          <w:bCs/>
          <w:sz w:val="20"/>
          <w:szCs w:val="20"/>
        </w:rPr>
        <w:t>Klauzula informacyjna</w:t>
      </w:r>
    </w:p>
    <w:p w:rsidR="008F730A" w:rsidRPr="00F37CED" w:rsidRDefault="00C336E7">
      <w:pPr>
        <w:pStyle w:val="NormalnyWeb"/>
        <w:spacing w:before="60" w:beforeAutospacing="0" w:after="60" w:afterAutospacing="0"/>
        <w:jc w:val="both"/>
        <w:rPr>
          <w:sz w:val="20"/>
          <w:szCs w:val="20"/>
        </w:rPr>
      </w:pPr>
      <w:r w:rsidRPr="00F37CED">
        <w:rPr>
          <w:sz w:val="20"/>
          <w:szCs w:val="20"/>
        </w:rPr>
        <w:t>Administratorem Państwa danych osobowych jest Powiatowe Centrum Pomocy Rodzinie z siedzibą przy ul. Piłsudskiego 21, 32-300 Olkusz, NIP:6371847165, REGON: 357009728, Tel.: (32) 641-32-92, (32) 643-39-41, strona internetowa: www.pcpr.olkusz.pl, adres e-mail: pcprolkusz@wp.pl.</w:t>
      </w:r>
    </w:p>
    <w:p w:rsidR="008F730A" w:rsidRPr="00F37CED" w:rsidRDefault="00C336E7">
      <w:pPr>
        <w:pStyle w:val="NormalnyWeb"/>
        <w:spacing w:before="60" w:beforeAutospacing="0" w:after="60" w:afterAutospacing="0"/>
        <w:jc w:val="both"/>
        <w:rPr>
          <w:sz w:val="20"/>
          <w:szCs w:val="20"/>
        </w:rPr>
      </w:pPr>
      <w:r w:rsidRPr="00F37CED">
        <w:rPr>
          <w:sz w:val="20"/>
          <w:szCs w:val="20"/>
        </w:rPr>
        <w:t>We wszelkich sprawach związanych z przetwarzaniem danych osobowych przez Administratora danych można uzyskać informację, kontaktując się z Inspektorem Ochrony Danych poprzez e-mail: kinga@informatics.jaworzno.pl oraz listownie i osobiście pod adresem siedziby Administratora danych.</w:t>
      </w:r>
    </w:p>
    <w:p w:rsidR="008F730A" w:rsidRPr="00F37CED" w:rsidRDefault="00C336E7">
      <w:pPr>
        <w:pStyle w:val="NormalnyWeb"/>
        <w:spacing w:before="60" w:beforeAutospacing="0" w:after="60" w:afterAutospacing="0"/>
        <w:jc w:val="both"/>
        <w:rPr>
          <w:sz w:val="20"/>
          <w:szCs w:val="20"/>
        </w:rPr>
      </w:pPr>
      <w:r w:rsidRPr="00F37CED">
        <w:rPr>
          <w:sz w:val="20"/>
          <w:szCs w:val="20"/>
        </w:rPr>
        <w:t>Dane przetwarzane są w celu wzięcia przez Państwa/ Państwa dziecko udziału w konkursie, obsługi uczestników konkursu oraz zapewnienia prawidłowej organizacji konkursu, w tym prowadzenia dokumentacji związanej z konkursem, jak również promocji konkursu i będą przechowywane do momentu wycofania zgody przez osobę, której dane dotyczą, za wyjątkiem dokumentacji konkursu, której przechowywanie regulują stosowne przepisy prawa dot. przechowywania i archiwizacji dokumentów</w:t>
      </w:r>
    </w:p>
    <w:p w:rsidR="008F730A" w:rsidRPr="00F37CED" w:rsidRDefault="00C336E7">
      <w:pPr>
        <w:pStyle w:val="NormalnyWeb"/>
        <w:spacing w:before="60" w:beforeAutospacing="0" w:after="60" w:afterAutospacing="0"/>
        <w:jc w:val="both"/>
        <w:rPr>
          <w:sz w:val="20"/>
          <w:szCs w:val="20"/>
        </w:rPr>
      </w:pPr>
      <w:r w:rsidRPr="00F37CED">
        <w:rPr>
          <w:sz w:val="20"/>
          <w:szCs w:val="20"/>
        </w:rPr>
        <w:t>Dostęp do danych będą miały osoby pracujące i współpracujące z Administratorem danych w zakresie realizacji na  rzecz placówki usług w zakresie zawartych umów.</w:t>
      </w:r>
    </w:p>
    <w:p w:rsidR="008F730A" w:rsidRPr="00F37CED" w:rsidRDefault="00C336E7">
      <w:pPr>
        <w:pStyle w:val="NormalnyWeb"/>
        <w:spacing w:before="60" w:beforeAutospacing="0" w:after="60" w:afterAutospacing="0"/>
        <w:jc w:val="both"/>
        <w:rPr>
          <w:sz w:val="20"/>
          <w:szCs w:val="20"/>
        </w:rPr>
      </w:pPr>
      <w:r w:rsidRPr="00F37CED">
        <w:rPr>
          <w:sz w:val="20"/>
          <w:szCs w:val="20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 wniesienia skargi do organu nadzorczego w przypadku stwierdzenia niezgodnego z prawem, ich przetwarzania.</w:t>
      </w:r>
    </w:p>
    <w:p w:rsidR="008F730A" w:rsidRDefault="008F730A">
      <w:pPr>
        <w:pStyle w:val="NormalnyWeb"/>
        <w:spacing w:before="60" w:beforeAutospacing="0" w:after="60" w:afterAutospacing="0"/>
        <w:rPr>
          <w:rStyle w:val="Pogrubienie"/>
          <w:strike/>
        </w:rPr>
      </w:pPr>
    </w:p>
    <w:p w:rsidR="008F730A" w:rsidRDefault="00C336E7">
      <w:pPr>
        <w:pStyle w:val="NormalnyWeb"/>
        <w:spacing w:before="60" w:beforeAutospacing="0" w:after="60" w:afterAutospacing="0"/>
      </w:pPr>
      <w:r>
        <w:rPr>
          <w:rStyle w:val="Pogrubienie"/>
        </w:rPr>
        <w:t>Informacje o konkursie można uzyskać u organizatorów:</w:t>
      </w:r>
    </w:p>
    <w:p w:rsidR="008F730A" w:rsidRDefault="00C336E7">
      <w:pPr>
        <w:pStyle w:val="NormalnyWeb"/>
        <w:spacing w:before="60" w:beforeAutospacing="0" w:after="60" w:afterAutospacing="0"/>
      </w:pPr>
      <w:r>
        <w:t>Powiatowe Centrum Pomocy Rodzinie w Olkuszu</w:t>
      </w:r>
    </w:p>
    <w:p w:rsidR="00E52C60" w:rsidRDefault="00C336E7">
      <w:pPr>
        <w:pStyle w:val="NormalnyWeb"/>
        <w:spacing w:before="60" w:beforeAutospacing="0" w:after="60" w:afterAutospacing="0"/>
      </w:pPr>
      <w:r>
        <w:t xml:space="preserve">ul. Piłsudskiego 21, 32-300 Olkusz, tel. 32 643 39 41 </w:t>
      </w: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8F730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ED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ED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ED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ED" w:rsidRDefault="00F37CED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30A" w:rsidRDefault="008F730A" w:rsidP="00F37CED">
      <w:pPr>
        <w:pStyle w:val="NormalnyWeb"/>
        <w:spacing w:before="60" w:beforeAutospacing="0" w:after="60" w:afterAutospacing="0"/>
        <w:rPr>
          <w:b/>
          <w:bCs/>
        </w:rPr>
      </w:pPr>
    </w:p>
    <w:p w:rsidR="008F730A" w:rsidRPr="00F37CED" w:rsidRDefault="00C336E7">
      <w:pPr>
        <w:pStyle w:val="NormalnyWeb"/>
        <w:spacing w:before="60" w:beforeAutospacing="0" w:after="60" w:afterAutospacing="0"/>
        <w:jc w:val="right"/>
        <w:rPr>
          <w:i/>
          <w:iCs/>
          <w:sz w:val="20"/>
          <w:szCs w:val="20"/>
        </w:rPr>
      </w:pPr>
      <w:r w:rsidRPr="00F37CED">
        <w:rPr>
          <w:i/>
          <w:iCs/>
          <w:sz w:val="20"/>
          <w:szCs w:val="20"/>
        </w:rPr>
        <w:t>Załącznik nr 1 – dla osób niepełnoletnich</w:t>
      </w:r>
    </w:p>
    <w:p w:rsidR="008F730A" w:rsidRPr="00F37CED" w:rsidRDefault="008F730A">
      <w:pPr>
        <w:jc w:val="center"/>
        <w:rPr>
          <w:rStyle w:val="Pogrubienie"/>
          <w:rFonts w:eastAsia="Times New Roman" w:cs="Times New Roman"/>
          <w:sz w:val="24"/>
          <w:szCs w:val="24"/>
          <w:lang w:eastAsia="pl-PL"/>
        </w:rPr>
      </w:pPr>
    </w:p>
    <w:p w:rsidR="008F730A" w:rsidRPr="00F37CED" w:rsidRDefault="00C336E7">
      <w:pPr>
        <w:jc w:val="center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b/>
          <w:sz w:val="20"/>
          <w:szCs w:val="20"/>
        </w:rPr>
        <w:t>Zgoda na udział w konkursie</w:t>
      </w:r>
    </w:p>
    <w:p w:rsidR="008F730A" w:rsidRPr="00F37CED" w:rsidRDefault="008F730A">
      <w:pPr>
        <w:rPr>
          <w:rFonts w:ascii="Times New Roman" w:hAnsi="Times New Roman" w:cs="Times New Roman"/>
          <w:sz w:val="20"/>
          <w:szCs w:val="20"/>
        </w:rPr>
      </w:pPr>
    </w:p>
    <w:p w:rsidR="008F730A" w:rsidRPr="00F37CED" w:rsidRDefault="00C336E7">
      <w:pPr>
        <w:jc w:val="both"/>
      </w:pPr>
      <w:r w:rsidRPr="00F37CED">
        <w:rPr>
          <w:rFonts w:ascii="Times New Roman" w:hAnsi="Times New Roman" w:cs="Times New Roman"/>
          <w:sz w:val="20"/>
          <w:szCs w:val="20"/>
        </w:rPr>
        <w:tab/>
        <w:t>Wyrażam zgodę na udział mojego dziecka   w konkursie NA ULOTKĘ PROMUJĄCĄ OBCHODY PN.: „MAŁOPOLSKIE DNI OSÓB Z NIEPEŁNOSPRAWNOŚCIAMI – ŻYJEMY POD TYM SAMYM NIEBEM” organizowanego w przy wsparciu finansowym Województwa Małopolskiego przez Powiatowe Centrum Pomocy Rodzinie w Olkuszu:</w:t>
      </w:r>
    </w:p>
    <w:p w:rsidR="008F730A" w:rsidRPr="00F37CED" w:rsidRDefault="008F730A">
      <w:pPr>
        <w:rPr>
          <w:rFonts w:ascii="Times New Roman" w:hAnsi="Times New Roman" w:cs="Times New Roman"/>
          <w:sz w:val="20"/>
          <w:szCs w:val="20"/>
        </w:rPr>
      </w:pPr>
    </w:p>
    <w:p w:rsidR="008F730A" w:rsidRPr="00F37CED" w:rsidRDefault="00C336E7">
      <w:pPr>
        <w:jc w:val="center"/>
      </w:pPr>
      <w:r w:rsidRPr="00F37CE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</w:t>
      </w:r>
    </w:p>
    <w:p w:rsidR="008F730A" w:rsidRPr="00F37CED" w:rsidRDefault="00C336E7">
      <w:pPr>
        <w:jc w:val="center"/>
      </w:pPr>
      <w:r w:rsidRPr="00F37CED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8F730A" w:rsidRPr="00F37CED" w:rsidRDefault="008F730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F730A" w:rsidRPr="00F37CED" w:rsidRDefault="00C336E7">
      <w:pPr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Oświadczam, że zapoznałem/łam się z Regulaminem konkursu  i akceptuję jego treść.</w:t>
      </w:r>
    </w:p>
    <w:p w:rsidR="008F730A" w:rsidRPr="00F37CED" w:rsidRDefault="00C336E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F730A" w:rsidRPr="00F37CED" w:rsidRDefault="008F730A">
      <w:pPr>
        <w:rPr>
          <w:rFonts w:ascii="Times New Roman" w:hAnsi="Times New Roman" w:cs="Times New Roman"/>
          <w:sz w:val="20"/>
          <w:szCs w:val="20"/>
        </w:rPr>
      </w:pPr>
    </w:p>
    <w:p w:rsidR="008F730A" w:rsidRPr="00F37CED" w:rsidRDefault="00C336E7">
      <w:pPr>
        <w:spacing w:after="57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……............, dn. ….…... 2019 r.</w:t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  <w:t xml:space="preserve">…….……………………………...        </w:t>
      </w:r>
    </w:p>
    <w:p w:rsidR="008F730A" w:rsidRPr="00F37CED" w:rsidRDefault="00C336E7">
      <w:pPr>
        <w:spacing w:after="57"/>
      </w:pP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>(miejscowość i data)</w:t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podpis rodzica/opiekuna prawnego</w:t>
      </w:r>
      <w:r w:rsidRPr="00F37CED">
        <w:rPr>
          <w:rFonts w:ascii="Times New Roman" w:hAnsi="Times New Roman" w:cs="Times New Roman"/>
          <w:sz w:val="20"/>
          <w:szCs w:val="20"/>
        </w:rPr>
        <w:t xml:space="preserve">   </w:t>
      </w:r>
      <w:r w:rsidRPr="00F37CED">
        <w:rPr>
          <w:rFonts w:ascii="Times New Roman" w:hAnsi="Times New Roman" w:cs="Times New Roman"/>
          <w:sz w:val="20"/>
          <w:szCs w:val="20"/>
        </w:rPr>
        <w:tab/>
      </w:r>
    </w:p>
    <w:p w:rsidR="008F730A" w:rsidRPr="00F37CED" w:rsidRDefault="008F730A">
      <w:pPr>
        <w:pStyle w:val="Liniapozioma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8F730A" w:rsidRPr="00F37CED" w:rsidRDefault="00C336E7">
      <w:pPr>
        <w:spacing w:after="57"/>
        <w:jc w:val="righ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eastAsia="Times New Roman" w:hAnsi="Times New Roman" w:cs="Times New Roman"/>
          <w:sz w:val="20"/>
          <w:szCs w:val="20"/>
        </w:rPr>
        <w:t>……............, dn. ….…... 2019 r.</w:t>
      </w:r>
      <w:r w:rsidRPr="00F37C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730A" w:rsidRPr="00F37CED" w:rsidRDefault="00C336E7">
      <w:pPr>
        <w:pStyle w:val="Default"/>
        <w:jc w:val="center"/>
      </w:pPr>
      <w:r w:rsidRPr="00F37CED">
        <w:rPr>
          <w:rFonts w:ascii="Times New Roman" w:eastAsia="Times New Roman" w:hAnsi="Times New Roman" w:cs="Times New Roman"/>
          <w:b/>
          <w:bCs/>
          <w:sz w:val="22"/>
          <w:szCs w:val="22"/>
        </w:rPr>
        <w:t>Zgoda na wykorzystanie wizerunku dziecka</w:t>
      </w:r>
    </w:p>
    <w:p w:rsidR="008F730A" w:rsidRPr="00F37CED" w:rsidRDefault="008F730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730A" w:rsidRPr="00F37CED" w:rsidRDefault="00C336E7">
      <w:pPr>
        <w:pStyle w:val="Default"/>
        <w:jc w:val="both"/>
      </w:pPr>
      <w:r w:rsidRPr="00F37CED">
        <w:rPr>
          <w:rFonts w:ascii="Times New Roman" w:eastAsia="Times New Roman" w:hAnsi="Times New Roman" w:cs="Times New Roman"/>
          <w:sz w:val="22"/>
          <w:szCs w:val="22"/>
        </w:rPr>
        <w:tab/>
        <w:t xml:space="preserve">Oświadczam, iż </w:t>
      </w:r>
      <w:r w:rsidRPr="00F37CED">
        <w:rPr>
          <w:rFonts w:ascii="Times New Roman" w:eastAsia="Times New Roman" w:hAnsi="Times New Roman" w:cs="Times New Roman"/>
          <w:bCs/>
          <w:sz w:val="22"/>
          <w:szCs w:val="22"/>
        </w:rPr>
        <w:t xml:space="preserve">wyrażam/ nie wyrażam* zgody </w:t>
      </w:r>
      <w:r w:rsidRPr="00F37CED">
        <w:rPr>
          <w:rFonts w:ascii="Times New Roman" w:eastAsia="Times New Roman" w:hAnsi="Times New Roman" w:cs="Times New Roman"/>
          <w:sz w:val="22"/>
          <w:szCs w:val="22"/>
        </w:rPr>
        <w:t>na umieszczanie danych mojego dziecka</w:t>
      </w:r>
      <w:r w:rsidRPr="00F37CED">
        <w:rPr>
          <w:rFonts w:ascii="Times New Roman" w:eastAsia="Times New Roman" w:hAnsi="Times New Roman" w:cs="Times New Roman"/>
          <w:sz w:val="22"/>
          <w:szCs w:val="22"/>
        </w:rPr>
        <w:br/>
      </w:r>
      <w:r w:rsidRPr="00F37CED">
        <w:rPr>
          <w:rFonts w:ascii="Times New Roman" w:eastAsia="Times New Roman" w:hAnsi="Times New Roman" w:cs="Times New Roman"/>
          <w:sz w:val="22"/>
          <w:szCs w:val="22"/>
        </w:rPr>
        <w:br/>
        <w:t xml:space="preserve"> …………………………………...……………..   w  postaci  wizerunku  zarejestrowanego  na  zdjęciach  wykonanych podczas konkursu PN.: „MAŁOPOLSKIE DNI OSÓB Z NIEPEŁNOSPRAWNOŚCIAMI – ŻYJEMY POD TYM SAMYM NIEBEM” organizowanego w przy wsparciu finansowym Województwa Małopolskiego przez Powiatowe Centrum Pomocy Rodzinie w Olkuszu w celu jego  promocji:</w:t>
      </w:r>
    </w:p>
    <w:p w:rsidR="008F730A" w:rsidRPr="00F37CED" w:rsidRDefault="00C336E7">
      <w:pPr>
        <w:numPr>
          <w:ilvl w:val="0"/>
          <w:numId w:val="5"/>
        </w:numPr>
        <w:ind w:left="0" w:firstLine="363"/>
        <w:jc w:val="both"/>
      </w:pPr>
      <w:r w:rsidRPr="00F37CED">
        <w:rPr>
          <w:rFonts w:ascii="Times New Roman" w:hAnsi="Times New Roman" w:cs="Times New Roman"/>
        </w:rPr>
        <w:t>na stronie internetowej Organizatora*</w:t>
      </w:r>
    </w:p>
    <w:p w:rsidR="008F730A" w:rsidRPr="00F37CED" w:rsidRDefault="00C336E7">
      <w:pPr>
        <w:numPr>
          <w:ilvl w:val="0"/>
          <w:numId w:val="5"/>
        </w:numPr>
        <w:ind w:left="0" w:firstLine="363"/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na stronie </w:t>
      </w:r>
      <w:r w:rsidRPr="00F37CED">
        <w:rPr>
          <w:rFonts w:ascii="Times New Roman" w:eastAsia="Times New Roman" w:hAnsi="Times New Roman" w:cs="Times New Roman"/>
          <w:color w:val="000000"/>
        </w:rPr>
        <w:t>i</w:t>
      </w:r>
      <w:r w:rsidRPr="00F37CED">
        <w:rPr>
          <w:rFonts w:ascii="Times New Roman" w:eastAsia="Times New Roman" w:hAnsi="Times New Roman" w:cs="Times New Roman"/>
          <w:color w:val="000000"/>
          <w:sz w:val="21"/>
          <w:szCs w:val="21"/>
        </w:rPr>
        <w:t>nternetowej Starostwa Powiatowego w Olkus</w:t>
      </w:r>
      <w:r w:rsidRPr="00F37CED">
        <w:rPr>
          <w:rFonts w:ascii="Times New Roman" w:eastAsia="Times New Roman" w:hAnsi="Times New Roman" w:cs="Times New Roman"/>
          <w:color w:val="000000"/>
        </w:rPr>
        <w:t>zu</w:t>
      </w:r>
      <w:r w:rsidRPr="00F37CED">
        <w:rPr>
          <w:rFonts w:ascii="Times New Roman" w:hAnsi="Times New Roman" w:cs="Times New Roman"/>
        </w:rPr>
        <w:t>*</w:t>
      </w:r>
    </w:p>
    <w:p w:rsidR="008F730A" w:rsidRPr="00F37CED" w:rsidRDefault="00C336E7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*niepotrzebne skreślić</w:t>
      </w:r>
    </w:p>
    <w:p w:rsidR="008F730A" w:rsidRPr="00F37CED" w:rsidRDefault="00C336E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F730A" w:rsidRPr="00F37CED" w:rsidRDefault="00C336E7">
      <w:pPr>
        <w:spacing w:line="100" w:lineRule="atLeast"/>
      </w:pPr>
      <w:r w:rsidRPr="00F37CE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37CED">
        <w:rPr>
          <w:rFonts w:ascii="Times New Roman" w:eastAsia="Arial" w:hAnsi="Times New Roman" w:cs="Times New Roman"/>
          <w:i/>
          <w:sz w:val="20"/>
          <w:szCs w:val="20"/>
        </w:rPr>
        <w:t>. .</w:t>
      </w:r>
      <w:r w:rsidRPr="00F37CE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37CED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.. . .      </w:t>
      </w:r>
      <w:r w:rsidRPr="00F37CED">
        <w:rPr>
          <w:rFonts w:ascii="Times New Roman" w:hAnsi="Times New Roman" w:cs="Times New Roman"/>
          <w:sz w:val="20"/>
          <w:szCs w:val="20"/>
        </w:rPr>
        <w:tab/>
        <w:t>…….. . . . . . . . . . . . . . . . . .. . . .. . . . . . . . . . . . . . .</w:t>
      </w:r>
    </w:p>
    <w:p w:rsidR="008F730A" w:rsidRPr="00F37CED" w:rsidRDefault="00C336E7">
      <w:pPr>
        <w:autoSpaceDE w:val="0"/>
        <w:spacing w:line="100" w:lineRule="atLeast"/>
        <w:ind w:left="660"/>
        <w:rPr>
          <w:rFonts w:ascii="Times New Roman" w:hAnsi="Times New Roman"/>
        </w:rPr>
      </w:pPr>
      <w:r w:rsidRPr="00F37CE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podpis matki /opiekuna prawnego dziecka</w:t>
      </w:r>
      <w:r w:rsidRPr="00F37CE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F37CE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F37CE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podpis ojca / opiekuna prawnego dziecka</w:t>
      </w:r>
    </w:p>
    <w:p w:rsidR="008F730A" w:rsidRPr="00F37CED" w:rsidRDefault="00C336E7">
      <w:pPr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Administratorem Państwa danych osobowych jest Powiatowe Centrum Pomocy Rodzinie z siedzibą przy ul. Piłsudskiego 21, 32-300 Olkusz, NIP:6371847165, REGON: 357009728, Tel.: (32) 641-32-92, (32) 643-39-41, strona internetowa: www.pcpr.olkusz.pl, adres e-mail: pcprolkusz@wp.pl.</w:t>
      </w:r>
    </w:p>
    <w:p w:rsidR="008F730A" w:rsidRPr="00F37CED" w:rsidRDefault="00C336E7">
      <w:pPr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>We wszelkich sprawach związanych z przetwarzaniem danych osobowych przez Administratora danych można uzyskać informację, kontaktując się z Inspektorem Ochrony Danych poprzez e-mail: kinga@informatics.jaworzno.pl oraz listownie i osobiście pod adresem siedziby Administratora danych.</w:t>
      </w:r>
    </w:p>
    <w:p w:rsidR="008F730A" w:rsidRPr="00F37CED" w:rsidRDefault="00C336E7">
      <w:pPr>
        <w:jc w:val="both"/>
      </w:pPr>
      <w:r w:rsidRPr="00F37CED">
        <w:rPr>
          <w:rFonts w:ascii="Times New Roman" w:hAnsi="Times New Roman"/>
          <w:sz w:val="18"/>
          <w:szCs w:val="18"/>
        </w:rPr>
        <w:t>Dane są przetwarzane w celu promocji</w:t>
      </w:r>
      <w:r w:rsidRPr="00F37CED">
        <w:rPr>
          <w:rFonts w:ascii="Times New Roman" w:eastAsia="Times New Roman" w:hAnsi="Times New Roman" w:cs="Times New Roman"/>
          <w:sz w:val="18"/>
          <w:szCs w:val="18"/>
        </w:rPr>
        <w:t xml:space="preserve"> Konkursu …</w:t>
      </w: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PN.: „MAŁOPOLSKIE DNI OSÓB Z NIEPEŁNOSPRAWNOŚCIAMI – ŻYJEMY POD TYM SAMYM NIEBEM” organizowanego przez Powiatowe Centrum Pomocy Rodzinie w Olkuszu </w:t>
      </w:r>
      <w:r w:rsidRPr="00F37CED">
        <w:rPr>
          <w:rFonts w:ascii="Times New Roman" w:hAnsi="Times New Roman"/>
          <w:sz w:val="18"/>
          <w:szCs w:val="18"/>
        </w:rPr>
        <w:t>i będą przechowywane do momentu wycofania zgody przez osobę, której dane dotyczą.</w:t>
      </w:r>
    </w:p>
    <w:p w:rsidR="008F730A" w:rsidRPr="00F37CED" w:rsidRDefault="00C336E7">
      <w:pPr>
        <w:jc w:val="both"/>
        <w:rPr>
          <w:rFonts w:ascii="Times New Roman" w:hAnsi="Times New Roman"/>
          <w:sz w:val="18"/>
          <w:szCs w:val="18"/>
        </w:rPr>
      </w:pPr>
      <w:r w:rsidRPr="00F37CED">
        <w:rPr>
          <w:rFonts w:ascii="Times New Roman" w:hAnsi="Times New Roman"/>
          <w:sz w:val="18"/>
          <w:szCs w:val="18"/>
        </w:rPr>
        <w:t>Dostęp do danych będą miały osoby pracujące i współpracujące z Administratorem danych w zakresie realizacji na  rzecz placówki usług w zakresie zawartych umów.</w:t>
      </w:r>
    </w:p>
    <w:p w:rsidR="00F37CED" w:rsidRDefault="00C336E7">
      <w:pPr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7CED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 wniesienia skargi do organu nadzorczego w przypadku stwierdzenia niezgodnego z prawem, ich przetwarzania.</w:t>
      </w:r>
    </w:p>
    <w:p w:rsidR="00F37CED" w:rsidRDefault="00F37CED">
      <w:pPr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730A" w:rsidRPr="00507B1A" w:rsidRDefault="00C336E7" w:rsidP="00507B1A">
      <w:pPr>
        <w:autoSpaceDE w:val="0"/>
        <w:jc w:val="right"/>
        <w:rPr>
          <w:highlight w:val="yellow"/>
        </w:rPr>
      </w:pPr>
      <w:r>
        <w:br w:type="page"/>
      </w:r>
      <w:r w:rsidRPr="00F37CED">
        <w:rPr>
          <w:i/>
          <w:iCs/>
          <w:sz w:val="20"/>
          <w:szCs w:val="20"/>
        </w:rPr>
        <w:lastRenderedPageBreak/>
        <w:t>Załącznik nr 2 – dla osób pełnoletnich</w:t>
      </w:r>
    </w:p>
    <w:p w:rsidR="008F730A" w:rsidRPr="00F37CED" w:rsidRDefault="008F730A">
      <w:pPr>
        <w:jc w:val="center"/>
        <w:rPr>
          <w:rStyle w:val="Pogrubienie"/>
          <w:rFonts w:eastAsia="Times New Roman" w:cs="Times New Roman"/>
          <w:sz w:val="24"/>
          <w:szCs w:val="24"/>
          <w:lang w:eastAsia="pl-PL"/>
        </w:rPr>
      </w:pPr>
    </w:p>
    <w:p w:rsidR="008F730A" w:rsidRPr="00F37CED" w:rsidRDefault="00C336E7">
      <w:pPr>
        <w:jc w:val="center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b/>
          <w:sz w:val="20"/>
          <w:szCs w:val="20"/>
        </w:rPr>
        <w:t>Zgoda na udział w konkursie</w:t>
      </w:r>
    </w:p>
    <w:p w:rsidR="008F730A" w:rsidRPr="00F37CED" w:rsidRDefault="008F730A">
      <w:pPr>
        <w:rPr>
          <w:rFonts w:ascii="Times New Roman" w:hAnsi="Times New Roman" w:cs="Times New Roman"/>
          <w:sz w:val="20"/>
          <w:szCs w:val="20"/>
        </w:rPr>
      </w:pPr>
    </w:p>
    <w:p w:rsidR="008F730A" w:rsidRPr="00F37CED" w:rsidRDefault="00C336E7">
      <w:pPr>
        <w:jc w:val="both"/>
      </w:pPr>
      <w:r w:rsidRPr="00F37CED">
        <w:rPr>
          <w:rFonts w:ascii="Times New Roman" w:hAnsi="Times New Roman" w:cs="Times New Roman"/>
          <w:sz w:val="20"/>
          <w:szCs w:val="20"/>
        </w:rPr>
        <w:tab/>
        <w:t>Wyrażam zgodę na udział w konkursie NA ULOTKĘ PROMUJĄCĄ OBCHODY PN.: „MAŁOPOLSKIE DNI OSÓB Z NIEPEŁNOSPRAWNOŚCIAMI – ŻYJEMY POD TYM SAMYM NIEBEM” organizowanego w przy wsparciu finansowym Województwa Małopolskiego przez Powiatowe Centrum Pomocy Rodzinie w Olkuszu</w:t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F730A" w:rsidRPr="00F37CED" w:rsidRDefault="00C336E7">
      <w:pPr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Oświadczam, że zapoznałem/łam się z Regulaminem konkursu  i akceptuję jego treść.</w:t>
      </w:r>
    </w:p>
    <w:p w:rsidR="008F730A" w:rsidRPr="00F37CED" w:rsidRDefault="00C336E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F730A" w:rsidRPr="00F37CED" w:rsidRDefault="008F730A">
      <w:pPr>
        <w:rPr>
          <w:rFonts w:ascii="Times New Roman" w:hAnsi="Times New Roman" w:cs="Times New Roman"/>
          <w:sz w:val="20"/>
          <w:szCs w:val="20"/>
        </w:rPr>
      </w:pPr>
    </w:p>
    <w:p w:rsidR="008F730A" w:rsidRPr="00F37CED" w:rsidRDefault="00C336E7">
      <w:pPr>
        <w:spacing w:after="57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……............, dn. ….…... 2019 r.</w:t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</w:r>
      <w:r w:rsidRPr="00F37CED">
        <w:rPr>
          <w:rFonts w:ascii="Times New Roman" w:hAnsi="Times New Roman" w:cs="Times New Roman"/>
          <w:sz w:val="20"/>
          <w:szCs w:val="20"/>
        </w:rPr>
        <w:tab/>
        <w:t xml:space="preserve">…….……………………………...        </w:t>
      </w:r>
    </w:p>
    <w:p w:rsidR="008F730A" w:rsidRPr="00F37CED" w:rsidRDefault="00C336E7">
      <w:pPr>
        <w:spacing w:after="57"/>
      </w:pP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>(miejscowość i data)</w:t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>podpis Uczestnika</w:t>
      </w:r>
    </w:p>
    <w:p w:rsidR="008F730A" w:rsidRPr="00F37CED" w:rsidRDefault="008F730A">
      <w:pPr>
        <w:pStyle w:val="Liniapozioma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8F730A" w:rsidRPr="00F37CED" w:rsidRDefault="00C336E7">
      <w:pPr>
        <w:spacing w:after="57"/>
        <w:jc w:val="righ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eastAsia="Times New Roman" w:hAnsi="Times New Roman" w:cs="Times New Roman"/>
          <w:sz w:val="20"/>
          <w:szCs w:val="20"/>
        </w:rPr>
        <w:t>……............, dn. ….…... 2019 r.</w:t>
      </w:r>
      <w:r w:rsidRPr="00F37C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730A" w:rsidRPr="00F37CED" w:rsidRDefault="00C336E7">
      <w:pPr>
        <w:pStyle w:val="Default"/>
        <w:jc w:val="center"/>
      </w:pPr>
      <w:r w:rsidRPr="00F37CED">
        <w:rPr>
          <w:rFonts w:ascii="Times New Roman" w:eastAsia="Times New Roman" w:hAnsi="Times New Roman" w:cs="Times New Roman"/>
          <w:b/>
          <w:bCs/>
          <w:sz w:val="22"/>
          <w:szCs w:val="22"/>
        </w:rPr>
        <w:t>Zgoda na wykorzystanie wizerunku</w:t>
      </w:r>
    </w:p>
    <w:p w:rsidR="008F730A" w:rsidRPr="00F37CED" w:rsidRDefault="008F730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730A" w:rsidRPr="00F37CED" w:rsidRDefault="00C336E7">
      <w:pPr>
        <w:pStyle w:val="Default"/>
        <w:jc w:val="both"/>
      </w:pPr>
      <w:r w:rsidRPr="00F37CED">
        <w:rPr>
          <w:rFonts w:ascii="Times New Roman" w:eastAsia="Times New Roman" w:hAnsi="Times New Roman" w:cs="Times New Roman"/>
          <w:sz w:val="22"/>
          <w:szCs w:val="22"/>
        </w:rPr>
        <w:tab/>
        <w:t xml:space="preserve">Oświadczam, iż </w:t>
      </w:r>
      <w:r w:rsidRPr="00F37CED">
        <w:rPr>
          <w:rFonts w:ascii="Times New Roman" w:eastAsia="Times New Roman" w:hAnsi="Times New Roman" w:cs="Times New Roman"/>
          <w:bCs/>
          <w:sz w:val="22"/>
          <w:szCs w:val="22"/>
        </w:rPr>
        <w:t xml:space="preserve">wyrażam/ nie wyrażam* zgody </w:t>
      </w:r>
      <w:r w:rsidRPr="00F37CED">
        <w:rPr>
          <w:rFonts w:ascii="Times New Roman" w:eastAsia="Times New Roman" w:hAnsi="Times New Roman" w:cs="Times New Roman"/>
          <w:sz w:val="22"/>
          <w:szCs w:val="22"/>
        </w:rPr>
        <w:t>na umieszczanie moich danych w  postaci  wizerunku  zarejestrowanego  na  zdjęciach  wykonanych podczas konkursu PN.: „MAŁOPOLSKIE DNI OSÓB Z NIEPEŁNOSPRAWNOŚCIAMI – ŻYJEMY POD TYM SAMYM NIEBEM” organizowanego w przy wsparciu finansowym Województwa Małopolskiego przez Powiatowe Centrum Pomocy Rodzinie w Olkuszu w celu jego  promocji:</w:t>
      </w:r>
    </w:p>
    <w:p w:rsidR="008F730A" w:rsidRPr="00F37CED" w:rsidRDefault="00C336E7">
      <w:pPr>
        <w:numPr>
          <w:ilvl w:val="0"/>
          <w:numId w:val="5"/>
        </w:numPr>
        <w:ind w:left="0" w:firstLine="363"/>
        <w:jc w:val="both"/>
      </w:pPr>
      <w:r w:rsidRPr="00F37CED">
        <w:rPr>
          <w:rFonts w:ascii="Times New Roman" w:hAnsi="Times New Roman" w:cs="Times New Roman"/>
        </w:rPr>
        <w:t>na stronie internetowej Organizatora*</w:t>
      </w:r>
    </w:p>
    <w:p w:rsidR="008F730A" w:rsidRPr="00F37CED" w:rsidRDefault="00C336E7">
      <w:pPr>
        <w:numPr>
          <w:ilvl w:val="0"/>
          <w:numId w:val="5"/>
        </w:numPr>
        <w:ind w:left="0" w:firstLine="363"/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21"/>
          <w:szCs w:val="21"/>
        </w:rPr>
        <w:t>na stronie internetowej Starostwa Powiatowego w Olkuszu*</w:t>
      </w:r>
    </w:p>
    <w:p w:rsidR="008F730A" w:rsidRPr="00F37CED" w:rsidRDefault="00C336E7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*niepotrzebne skreślić</w:t>
      </w:r>
    </w:p>
    <w:p w:rsidR="008F730A" w:rsidRPr="00F37CED" w:rsidRDefault="00C336E7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F37CED"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F730A" w:rsidRPr="00F37CED" w:rsidRDefault="00C336E7">
      <w:pPr>
        <w:spacing w:line="100" w:lineRule="atLeast"/>
        <w:jc w:val="right"/>
      </w:pPr>
      <w:r w:rsidRPr="00F37CED">
        <w:rPr>
          <w:rFonts w:ascii="Times New Roman" w:hAnsi="Times New Roman" w:cs="Times New Roman"/>
          <w:sz w:val="20"/>
          <w:szCs w:val="20"/>
        </w:rPr>
        <w:t>…….. . . . . . . . . . . . . . . . . .. . . .. . . . . . . . . . . . . . .</w:t>
      </w:r>
    </w:p>
    <w:p w:rsidR="008F730A" w:rsidRPr="00F37CED" w:rsidRDefault="00C336E7">
      <w:pPr>
        <w:spacing w:line="100" w:lineRule="atLeast"/>
        <w:jc w:val="center"/>
      </w:pP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37CED">
        <w:rPr>
          <w:rFonts w:ascii="Times New Roman" w:hAnsi="Times New Roman" w:cs="Times New Roman"/>
          <w:i/>
          <w:iCs/>
          <w:sz w:val="20"/>
          <w:szCs w:val="20"/>
        </w:rPr>
        <w:tab/>
        <w:t>podpis Uczestnika</w:t>
      </w:r>
    </w:p>
    <w:p w:rsidR="008F730A" w:rsidRPr="00F37CED" w:rsidRDefault="00C336E7">
      <w:pPr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Administratorem Państwa danych osobowych jest Powiatowe Centrum Pomocy Rodzinie z siedzibą przy ul. Piłsudskiego 21, 32-300 Olkusz, NIP:6371847165, REGON: 357009728, Tel.: (32) 641-32-92, (32) 643-39-41, strona internetowa: www.pcpr.olkusz.pl, adres e-mail: pcprolkusz@wp.pl.</w:t>
      </w:r>
    </w:p>
    <w:p w:rsidR="008F730A" w:rsidRPr="00F37CED" w:rsidRDefault="00C336E7">
      <w:pPr>
        <w:jc w:val="both"/>
      </w:pP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>We wszelkich sprawach związanych z przetwarzaniem danych osobowych przez Administratora danych można uzyskać informację, kontaktując się z Inspektorem Ochrony Danych poprzez e-mail: kinga@informatics.jaworzno.pl oraz listownie i osobiście pod adresem siedziby Administratora danych.</w:t>
      </w:r>
    </w:p>
    <w:p w:rsidR="008F730A" w:rsidRPr="00F37CED" w:rsidRDefault="00C336E7">
      <w:pPr>
        <w:jc w:val="both"/>
      </w:pPr>
      <w:r w:rsidRPr="00F37CED">
        <w:rPr>
          <w:rFonts w:ascii="Times New Roman" w:hAnsi="Times New Roman"/>
          <w:sz w:val="18"/>
          <w:szCs w:val="18"/>
        </w:rPr>
        <w:t>Dane są przetwarzane w celu promocji</w:t>
      </w:r>
      <w:r w:rsidRPr="00F37CED">
        <w:rPr>
          <w:rFonts w:ascii="Times New Roman" w:eastAsia="Times New Roman" w:hAnsi="Times New Roman" w:cs="Times New Roman"/>
          <w:sz w:val="18"/>
          <w:szCs w:val="18"/>
        </w:rPr>
        <w:t xml:space="preserve"> Konkursu …</w:t>
      </w:r>
      <w:r w:rsidRPr="00F37C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PN.: „MAŁOPOLSKIE DNI OSÓB Z NIEPEŁNOSPRAWNOŚCIAMI – ŻYJEMY POD TYM SAMYM NIEBEM” organizowanego przez Powiatowe Centrum Pomocy Rodzinie w Olkuszu </w:t>
      </w:r>
      <w:r w:rsidRPr="00F37CED">
        <w:rPr>
          <w:rFonts w:ascii="Times New Roman" w:hAnsi="Times New Roman"/>
          <w:sz w:val="18"/>
          <w:szCs w:val="18"/>
        </w:rPr>
        <w:t>i będą przechowywane do momentu wycofania zgody przez osobę, której dane dotyczą.</w:t>
      </w:r>
    </w:p>
    <w:p w:rsidR="008F730A" w:rsidRPr="00F37CED" w:rsidRDefault="00C336E7">
      <w:pPr>
        <w:jc w:val="both"/>
        <w:rPr>
          <w:rFonts w:ascii="Times New Roman" w:hAnsi="Times New Roman"/>
          <w:sz w:val="18"/>
          <w:szCs w:val="18"/>
        </w:rPr>
      </w:pPr>
      <w:r w:rsidRPr="00F37CED">
        <w:rPr>
          <w:rFonts w:ascii="Times New Roman" w:hAnsi="Times New Roman"/>
          <w:sz w:val="18"/>
          <w:szCs w:val="18"/>
        </w:rPr>
        <w:t>Dostęp do danych będą miały osoby pracujące i współpracujące z Administratorem danych w zakresie realizacji na  rzecz placówki usług w zakresie zawartych umów.</w:t>
      </w:r>
    </w:p>
    <w:p w:rsidR="008F730A" w:rsidRPr="00F37CED" w:rsidRDefault="00C336E7">
      <w:pPr>
        <w:autoSpaceDE w:val="0"/>
        <w:jc w:val="both"/>
      </w:pPr>
      <w:r w:rsidRPr="00F37CED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 wniesienia skargi do organu nadzorczego w przypadku stwierdzenia niezgodnego z prawem, ich przetwarzania.</w:t>
      </w:r>
    </w:p>
    <w:sectPr w:rsidR="008F730A" w:rsidRPr="00F37CED">
      <w:headerReference w:type="default" r:id="rId8"/>
      <w:footerReference w:type="default" r:id="rId9"/>
      <w:pgSz w:w="11906" w:h="16838"/>
      <w:pgMar w:top="1417" w:right="1417" w:bottom="2605" w:left="1417" w:header="708" w:footer="70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95" w:rsidRDefault="00903B95">
      <w:r>
        <w:separator/>
      </w:r>
    </w:p>
  </w:endnote>
  <w:endnote w:type="continuationSeparator" w:id="0">
    <w:p w:rsidR="00903B95" w:rsidRDefault="009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30A" w:rsidRDefault="00C336E7">
    <w:pPr>
      <w:spacing w:before="120" w:after="120"/>
      <w:jc w:val="center"/>
      <w:rPr>
        <w:b/>
        <w:sz w:val="24"/>
      </w:rPr>
    </w:pPr>
    <w:r>
      <w:rPr>
        <w:noProof/>
      </w:rPr>
      <w:drawing>
        <wp:inline distT="0" distB="1905" distL="0" distR="6985">
          <wp:extent cx="1517015" cy="207645"/>
          <wp:effectExtent l="0" t="0" r="0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20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30A" w:rsidRDefault="00C336E7">
    <w:pPr>
      <w:jc w:val="center"/>
      <w:rPr>
        <w:b/>
        <w:sz w:val="20"/>
      </w:rPr>
    </w:pPr>
    <w:r>
      <w:rPr>
        <w:b/>
        <w:sz w:val="20"/>
      </w:rPr>
      <w:t>Małopolskie Dni Osób z Niepełnosprawnościami</w:t>
    </w:r>
  </w:p>
  <w:p w:rsidR="008F730A" w:rsidRDefault="00954008">
    <w:pPr>
      <w:jc w:val="center"/>
      <w:rPr>
        <w:i/>
        <w:sz w:val="18"/>
      </w:rPr>
    </w:pPr>
    <w:r>
      <w:rPr>
        <w:noProof/>
      </w:rPr>
      <w:drawing>
        <wp:anchor distT="0" distB="7620" distL="114300" distR="123190" simplePos="0" relativeHeight="58" behindDoc="1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121920</wp:posOffset>
          </wp:positionV>
          <wp:extent cx="476250" cy="582930"/>
          <wp:effectExtent l="0" t="0" r="0" b="7620"/>
          <wp:wrapSquare wrapText="bothSides"/>
          <wp:docPr id="5" name="Obraz 19" descr="http://zssolkusz.edupage.org/photos/skin/slide/thumbs/fit_top926x399trBan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http://zssolkusz.edupage.org/photos/skin/slide/thumbs/fit_top926x399trBane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782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5080" distL="114935" distR="124460" simplePos="0" relativeHeight="63" behindDoc="1" locked="0" layoutInCell="1" allowOverlap="1">
          <wp:simplePos x="0" y="0"/>
          <wp:positionH relativeFrom="column">
            <wp:posOffset>-499744</wp:posOffset>
          </wp:positionH>
          <wp:positionV relativeFrom="paragraph">
            <wp:posOffset>131445</wp:posOffset>
          </wp:positionV>
          <wp:extent cx="571500" cy="604520"/>
          <wp:effectExtent l="0" t="0" r="0" b="5080"/>
          <wp:wrapNone/>
          <wp:docPr id="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36E7">
      <w:rPr>
        <w:rFonts w:ascii="Times New Roman" w:hAnsi="Times New Roman" w:cs="Times New Roman"/>
        <w:i/>
        <w:sz w:val="18"/>
      </w:rPr>
      <w:t>Projekt realizowany przy wsparciu finansowym Województwa Małopolskiego</w:t>
    </w:r>
  </w:p>
  <w:p w:rsidR="008F730A" w:rsidRDefault="00954008">
    <w:pPr>
      <w:spacing w:after="200"/>
      <w:jc w:val="center"/>
      <w:rPr>
        <w:i/>
        <w:sz w:val="18"/>
      </w:rPr>
    </w:pPr>
    <w:r>
      <w:rPr>
        <w:noProof/>
      </w:rPr>
      <w:drawing>
        <wp:inline distT="0" distB="0" distL="0" distR="0" wp14:anchorId="1EE6466E" wp14:editId="0328BF3C">
          <wp:extent cx="485775" cy="533400"/>
          <wp:effectExtent l="0" t="0" r="9525" b="0"/>
          <wp:docPr id="7" name="Obraz 11" descr="C:\Users\Dom\Desktop\imag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" descr="C:\Users\Dom\Desktop\images 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b/>
        <w:sz w:val="24"/>
        <w:szCs w:val="24"/>
        <w:lang w:eastAsia="pl-PL"/>
      </w:rPr>
      <w:t xml:space="preserve">  </w:t>
    </w:r>
    <w:r w:rsidR="00C336E7">
      <w:rPr>
        <w:noProof/>
      </w:rPr>
      <w:drawing>
        <wp:inline distT="0" distB="0" distL="0" distR="3810">
          <wp:extent cx="1120775" cy="428625"/>
          <wp:effectExtent l="0" t="0" r="0" b="0"/>
          <wp:docPr id="8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noProof/>
      </w:rPr>
      <w:drawing>
        <wp:inline distT="0" distB="0" distL="19050" distR="0">
          <wp:extent cx="457200" cy="457200"/>
          <wp:effectExtent l="0" t="0" r="0" b="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b/>
        <w:sz w:val="24"/>
        <w:szCs w:val="24"/>
        <w:lang w:eastAsia="pl-PL"/>
      </w:rPr>
      <w:t xml:space="preserve">   </w:t>
    </w:r>
    <w:r w:rsidR="00C336E7">
      <w:rPr>
        <w:noProof/>
      </w:rPr>
      <w:drawing>
        <wp:inline distT="0" distB="0" distL="0" distR="9525">
          <wp:extent cx="428625" cy="438150"/>
          <wp:effectExtent l="0" t="0" r="0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7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b/>
        <w:sz w:val="24"/>
        <w:szCs w:val="24"/>
        <w:lang w:eastAsia="pl-PL"/>
      </w:rPr>
      <w:t xml:space="preserve">     </w:t>
    </w:r>
    <w:r w:rsidR="00C336E7">
      <w:rPr>
        <w:noProof/>
      </w:rPr>
      <w:drawing>
        <wp:inline distT="0" distB="7620" distL="0" distR="0">
          <wp:extent cx="561975" cy="563880"/>
          <wp:effectExtent l="0" t="0" r="0" b="0"/>
          <wp:docPr id="11" name="Obraz 20" descr="C:\Users\PIK\Desktop\Dni godności\2017\DNI GODNOŚCI logo\s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0" descr="C:\Users\PIK\Desktop\Dni godności\2017\DNI GODNOŚCI logo\sos.jpg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b/>
        <w:sz w:val="24"/>
        <w:szCs w:val="24"/>
        <w:lang w:eastAsia="pl-PL"/>
      </w:rPr>
      <w:t xml:space="preserve">    </w:t>
    </w:r>
    <w:r w:rsidR="00C336E7">
      <w:rPr>
        <w:noProof/>
      </w:rPr>
      <w:drawing>
        <wp:inline distT="0" distB="0" distL="0" distR="0">
          <wp:extent cx="1066800" cy="388620"/>
          <wp:effectExtent l="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0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6E7">
      <w:rPr>
        <w:noProof/>
      </w:rPr>
      <w:drawing>
        <wp:inline distT="0" distB="0" distL="0" distR="0">
          <wp:extent cx="561975" cy="542925"/>
          <wp:effectExtent l="0" t="0" r="9525" b="9525"/>
          <wp:docPr id="1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4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95" w:rsidRDefault="00903B95">
      <w:r>
        <w:separator/>
      </w:r>
    </w:p>
  </w:footnote>
  <w:footnote w:type="continuationSeparator" w:id="0">
    <w:p w:rsidR="00903B95" w:rsidRDefault="0090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30A" w:rsidRDefault="00C336E7">
    <w:pPr>
      <w:jc w:val="right"/>
      <w:rPr>
        <w:b/>
        <w:sz w:val="24"/>
        <w:lang w:eastAsia="pl-PL"/>
      </w:rPr>
    </w:pPr>
    <w:r>
      <w:rPr>
        <w:b/>
        <w:noProof/>
        <w:sz w:val="24"/>
        <w:lang w:eastAsia="pl-PL"/>
      </w:rPr>
      <w:drawing>
        <wp:anchor distT="0" distB="0" distL="114935" distR="121285" simplePos="0" relativeHeight="3" behindDoc="1" locked="0" layoutInCell="1" allowOverlap="1">
          <wp:simplePos x="0" y="0"/>
          <wp:positionH relativeFrom="margin">
            <wp:posOffset>-419735</wp:posOffset>
          </wp:positionH>
          <wp:positionV relativeFrom="margin">
            <wp:posOffset>-534035</wp:posOffset>
          </wp:positionV>
          <wp:extent cx="1250950" cy="48006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lang w:eastAsia="pl-PL"/>
      </w:rPr>
      <w:drawing>
        <wp:anchor distT="0" distB="2540" distL="114935" distR="114935" simplePos="0" relativeHeight="48" behindDoc="1" locked="0" layoutInCell="1" allowOverlap="1">
          <wp:simplePos x="0" y="0"/>
          <wp:positionH relativeFrom="margin">
            <wp:posOffset>4330065</wp:posOffset>
          </wp:positionH>
          <wp:positionV relativeFrom="margin">
            <wp:posOffset>-543560</wp:posOffset>
          </wp:positionV>
          <wp:extent cx="1641475" cy="4546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lang w:eastAsia="pl-PL"/>
      </w:rPr>
      <w:drawing>
        <wp:anchor distT="0" distB="635" distL="114935" distR="114935" simplePos="0" relativeHeight="53" behindDoc="1" locked="0" layoutInCell="1" allowOverlap="1">
          <wp:simplePos x="0" y="0"/>
          <wp:positionH relativeFrom="margin">
            <wp:posOffset>1113790</wp:posOffset>
          </wp:positionH>
          <wp:positionV relativeFrom="margin">
            <wp:posOffset>-538480</wp:posOffset>
          </wp:positionV>
          <wp:extent cx="2939415" cy="39941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730A" w:rsidRDefault="008F73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A4"/>
    <w:multiLevelType w:val="multilevel"/>
    <w:tmpl w:val="A6463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E4961"/>
    <w:multiLevelType w:val="multilevel"/>
    <w:tmpl w:val="9F52A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626E7"/>
    <w:multiLevelType w:val="multilevel"/>
    <w:tmpl w:val="3E8E3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476E19"/>
    <w:multiLevelType w:val="multilevel"/>
    <w:tmpl w:val="05B08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A7425E"/>
    <w:multiLevelType w:val="multilevel"/>
    <w:tmpl w:val="8F7AE3A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5" w15:restartNumberingAfterBreak="0">
    <w:nsid w:val="6808596A"/>
    <w:multiLevelType w:val="multilevel"/>
    <w:tmpl w:val="E6887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A"/>
    <w:rsid w:val="004B219B"/>
    <w:rsid w:val="00507B1A"/>
    <w:rsid w:val="007D20A8"/>
    <w:rsid w:val="008F730A"/>
    <w:rsid w:val="00903B95"/>
    <w:rsid w:val="00954008"/>
    <w:rsid w:val="00C22790"/>
    <w:rsid w:val="00C336E7"/>
    <w:rsid w:val="00E52C60"/>
    <w:rsid w:val="00F1649F"/>
    <w:rsid w:val="00F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86EB"/>
  <w15:docId w15:val="{74B8B5C9-7EA7-4B7C-9982-BBC91AB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2AD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C2AD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2AD1"/>
  </w:style>
  <w:style w:type="character" w:customStyle="1" w:styleId="StopkaZnak">
    <w:name w:val="Stopka Znak"/>
    <w:basedOn w:val="Domylnaczcionkaakapitu"/>
    <w:link w:val="Stopka"/>
    <w:uiPriority w:val="99"/>
    <w:qFormat/>
    <w:rsid w:val="00FC2AD1"/>
  </w:style>
  <w:style w:type="character" w:customStyle="1" w:styleId="czeinternetowe">
    <w:name w:val="Łącze internetowe"/>
    <w:basedOn w:val="Domylnaczcionkaakapitu"/>
    <w:uiPriority w:val="99"/>
    <w:unhideWhenUsed/>
    <w:rsid w:val="00FC2AD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7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0"/>
    </w:rPr>
  </w:style>
  <w:style w:type="character" w:customStyle="1" w:styleId="ListLabel2">
    <w:name w:val="ListLabel 2"/>
    <w:qFormat/>
    <w:rPr>
      <w:rFonts w:ascii="Times New Roman" w:hAnsi="Times New Roman"/>
      <w:sz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</w:style>
  <w:style w:type="character" w:customStyle="1" w:styleId="WWCharLFO1LVL1">
    <w:name w:val="WW_CharLFO1LVL1"/>
    <w:qFormat/>
    <w:rPr>
      <w:rFonts w:ascii="Symbol" w:hAnsi="Symbol" w:cs="OpenSymbol;Arial Unicode MS"/>
      <w:b w:val="0"/>
      <w:bCs w:val="0"/>
      <w:strike w:val="0"/>
      <w:dstrike w:val="0"/>
      <w:color w:val="000000"/>
      <w:sz w:val="20"/>
      <w:szCs w:val="20"/>
    </w:rPr>
  </w:style>
  <w:style w:type="character" w:customStyle="1" w:styleId="WWCharLFO1LVL2">
    <w:name w:val="WW_CharLFO1LVL2"/>
    <w:qFormat/>
    <w:rPr>
      <w:rFonts w:ascii="OpenSymbol;Arial Unicode MS" w:hAnsi="OpenSymbol;Arial Unicode MS" w:cs="OpenSymbol;Arial Unicode MS"/>
      <w:b w:val="0"/>
      <w:bCs w:val="0"/>
    </w:rPr>
  </w:style>
  <w:style w:type="character" w:customStyle="1" w:styleId="WWCharLFO1LVL3">
    <w:name w:val="WW_CharLFO1LVL3"/>
    <w:qFormat/>
    <w:rPr>
      <w:rFonts w:ascii="OpenSymbol;Arial Unicode MS" w:hAnsi="OpenSymbol;Arial Unicode MS" w:cs="OpenSymbol;Arial Unicode MS"/>
      <w:b w:val="0"/>
      <w:bCs w:val="0"/>
    </w:rPr>
  </w:style>
  <w:style w:type="character" w:customStyle="1" w:styleId="WWCharLFO1LVL4">
    <w:name w:val="WW_CharLFO1LVL4"/>
    <w:qFormat/>
    <w:rPr>
      <w:rFonts w:ascii="Symbol" w:hAnsi="Symbol" w:cs="OpenSymbol;Arial Unicode MS"/>
      <w:b w:val="0"/>
      <w:bCs w:val="0"/>
      <w:strike w:val="0"/>
      <w:dstrike w:val="0"/>
      <w:color w:val="000000"/>
      <w:sz w:val="20"/>
      <w:szCs w:val="20"/>
    </w:rPr>
  </w:style>
  <w:style w:type="character" w:customStyle="1" w:styleId="WWCharLFO1LVL5">
    <w:name w:val="WW_CharLFO1LVL5"/>
    <w:qFormat/>
    <w:rPr>
      <w:rFonts w:ascii="OpenSymbol;Arial Unicode MS" w:hAnsi="OpenSymbol;Arial Unicode MS" w:cs="OpenSymbol;Arial Unicode MS"/>
      <w:b w:val="0"/>
      <w:bCs w:val="0"/>
    </w:rPr>
  </w:style>
  <w:style w:type="character" w:customStyle="1" w:styleId="WWCharLFO1LVL6">
    <w:name w:val="WW_CharLFO1LVL6"/>
    <w:qFormat/>
    <w:rPr>
      <w:rFonts w:ascii="OpenSymbol;Arial Unicode MS" w:hAnsi="OpenSymbol;Arial Unicode MS" w:cs="OpenSymbol;Arial Unicode MS"/>
      <w:b w:val="0"/>
      <w:bCs w:val="0"/>
    </w:rPr>
  </w:style>
  <w:style w:type="character" w:customStyle="1" w:styleId="WWCharLFO1LVL7">
    <w:name w:val="WW_CharLFO1LVL7"/>
    <w:qFormat/>
    <w:rPr>
      <w:rFonts w:ascii="Symbol" w:hAnsi="Symbol" w:cs="OpenSymbol;Arial Unicode MS"/>
      <w:b w:val="0"/>
      <w:bCs w:val="0"/>
      <w:strike w:val="0"/>
      <w:dstrike w:val="0"/>
      <w:color w:val="000000"/>
      <w:sz w:val="20"/>
      <w:szCs w:val="20"/>
    </w:rPr>
  </w:style>
  <w:style w:type="character" w:customStyle="1" w:styleId="WWCharLFO1LVL8">
    <w:name w:val="WW_CharLFO1LVL8"/>
    <w:qFormat/>
    <w:rPr>
      <w:rFonts w:ascii="OpenSymbol;Arial Unicode MS" w:hAnsi="OpenSymbol;Arial Unicode MS" w:cs="OpenSymbol;Arial Unicode MS"/>
      <w:b w:val="0"/>
      <w:bCs w:val="0"/>
    </w:rPr>
  </w:style>
  <w:style w:type="character" w:customStyle="1" w:styleId="WWCharLFO1LVL9">
    <w:name w:val="WW_CharLFO1LVL9"/>
    <w:qFormat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2A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C2A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C2AD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F4E16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7B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110B7"/>
    <w:rPr>
      <w:rFonts w:ascii="Arial" w:eastAsia="Calibri" w:hAnsi="Arial" w:cs="Arial"/>
      <w:color w:val="000000"/>
      <w:sz w:val="24"/>
      <w:szCs w:val="24"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.olkus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Kazimierz Czyż</cp:lastModifiedBy>
  <cp:revision>7</cp:revision>
  <cp:lastPrinted>2019-05-20T05:44:00Z</cp:lastPrinted>
  <dcterms:created xsi:type="dcterms:W3CDTF">2019-05-17T06:51:00Z</dcterms:created>
  <dcterms:modified xsi:type="dcterms:W3CDTF">2019-05-24T10:06:00Z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